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ED" w:rsidRPr="00CC79FD" w:rsidRDefault="008A79ED" w:rsidP="009A7C8D">
      <w:pPr>
        <w:jc w:val="both"/>
        <w:rPr>
          <w:sz w:val="24"/>
          <w:szCs w:val="24"/>
        </w:rPr>
      </w:pPr>
      <w:r w:rsidRPr="008A79ED">
        <w:rPr>
          <w:b/>
          <w:sz w:val="24"/>
          <w:szCs w:val="24"/>
        </w:rPr>
        <w:t>Табела 6.3.</w:t>
      </w:r>
      <w:r w:rsidRPr="008A79ED">
        <w:rPr>
          <w:sz w:val="24"/>
          <w:szCs w:val="24"/>
        </w:rPr>
        <w:t xml:space="preserve">  </w:t>
      </w:r>
      <w:r w:rsidR="002576B2" w:rsidRPr="002576B2">
        <w:rPr>
          <w:sz w:val="24"/>
          <w:szCs w:val="24"/>
        </w:rPr>
        <w:t>Збирни преглед научноистраживачких и уметничких резултата у установи у претходне три</w:t>
      </w:r>
      <w:r w:rsidR="002576B2">
        <w:rPr>
          <w:sz w:val="24"/>
          <w:szCs w:val="24"/>
        </w:rPr>
        <w:t xml:space="preserve"> школске </w:t>
      </w:r>
      <w:r w:rsidR="007032EB">
        <w:rPr>
          <w:sz w:val="24"/>
          <w:szCs w:val="24"/>
          <w:lang/>
        </w:rPr>
        <w:t>г</w:t>
      </w:r>
      <w:r w:rsidR="002576B2" w:rsidRPr="002576B2">
        <w:rPr>
          <w:sz w:val="24"/>
          <w:szCs w:val="24"/>
        </w:rPr>
        <w:t>одине (20</w:t>
      </w:r>
      <w:r w:rsidR="002576B2">
        <w:rPr>
          <w:sz w:val="24"/>
          <w:szCs w:val="24"/>
        </w:rPr>
        <w:t>1</w:t>
      </w:r>
      <w:r w:rsidR="00263912">
        <w:rPr>
          <w:sz w:val="24"/>
          <w:szCs w:val="24"/>
          <w:lang w:val="en-US"/>
        </w:rPr>
        <w:t>5</w:t>
      </w:r>
      <w:r w:rsidR="002576B2">
        <w:rPr>
          <w:sz w:val="24"/>
          <w:szCs w:val="24"/>
          <w:lang w:val="en-US"/>
        </w:rPr>
        <w:t>/</w:t>
      </w:r>
      <w:r w:rsidR="002576B2" w:rsidRPr="002576B2">
        <w:rPr>
          <w:sz w:val="24"/>
          <w:szCs w:val="24"/>
        </w:rPr>
        <w:t>1</w:t>
      </w:r>
      <w:r w:rsidR="00263912">
        <w:rPr>
          <w:sz w:val="24"/>
          <w:szCs w:val="24"/>
          <w:lang w:val="en-US"/>
        </w:rPr>
        <w:t>6</w:t>
      </w:r>
      <w:r w:rsidR="002576B2" w:rsidRPr="002576B2">
        <w:rPr>
          <w:sz w:val="24"/>
          <w:szCs w:val="24"/>
        </w:rPr>
        <w:t>+20</w:t>
      </w:r>
      <w:r w:rsidR="002576B2">
        <w:rPr>
          <w:sz w:val="24"/>
          <w:szCs w:val="24"/>
          <w:lang w:val="en-US"/>
        </w:rPr>
        <w:t>1</w:t>
      </w:r>
      <w:r w:rsidR="00263912">
        <w:rPr>
          <w:sz w:val="24"/>
          <w:szCs w:val="24"/>
          <w:lang w:val="en-US"/>
        </w:rPr>
        <w:t>6</w:t>
      </w:r>
      <w:r w:rsidR="002576B2">
        <w:rPr>
          <w:sz w:val="24"/>
          <w:szCs w:val="24"/>
          <w:lang w:val="en-US"/>
        </w:rPr>
        <w:t>/</w:t>
      </w:r>
      <w:r w:rsidR="002576B2" w:rsidRPr="002576B2">
        <w:rPr>
          <w:sz w:val="24"/>
          <w:szCs w:val="24"/>
        </w:rPr>
        <w:t>1</w:t>
      </w:r>
      <w:r w:rsidR="00263912">
        <w:rPr>
          <w:sz w:val="24"/>
          <w:szCs w:val="24"/>
          <w:lang w:val="en-US"/>
        </w:rPr>
        <w:t>7</w:t>
      </w:r>
      <w:r w:rsidR="002576B2" w:rsidRPr="002576B2">
        <w:rPr>
          <w:sz w:val="24"/>
          <w:szCs w:val="24"/>
        </w:rPr>
        <w:t>+20</w:t>
      </w:r>
      <w:r w:rsidR="002576B2">
        <w:rPr>
          <w:sz w:val="24"/>
          <w:szCs w:val="24"/>
          <w:lang w:val="en-US"/>
        </w:rPr>
        <w:t>1</w:t>
      </w:r>
      <w:r w:rsidR="00263912">
        <w:rPr>
          <w:sz w:val="24"/>
          <w:szCs w:val="24"/>
          <w:lang w:val="en-US"/>
        </w:rPr>
        <w:t>7</w:t>
      </w:r>
      <w:r w:rsidR="002576B2">
        <w:rPr>
          <w:sz w:val="24"/>
          <w:szCs w:val="24"/>
          <w:lang w:val="en-US"/>
        </w:rPr>
        <w:t>/</w:t>
      </w:r>
      <w:r w:rsidR="002576B2" w:rsidRPr="002576B2">
        <w:rPr>
          <w:sz w:val="24"/>
          <w:szCs w:val="24"/>
        </w:rPr>
        <w:t>1</w:t>
      </w:r>
      <w:r w:rsidR="00263912">
        <w:rPr>
          <w:sz w:val="24"/>
          <w:szCs w:val="24"/>
          <w:lang w:val="en-US"/>
        </w:rPr>
        <w:t>8</w:t>
      </w:r>
      <w:r w:rsidR="002576B2" w:rsidRPr="002576B2">
        <w:rPr>
          <w:sz w:val="24"/>
          <w:szCs w:val="24"/>
        </w:rPr>
        <w:t>) према критеријумима Министарства</w:t>
      </w:r>
      <w:r w:rsidR="00CC79FD">
        <w:rPr>
          <w:sz w:val="24"/>
          <w:szCs w:val="24"/>
        </w:rPr>
        <w:t xml:space="preserve"> (на основу података које су наставници и сарадници доставили при изради извештаја о раду)</w:t>
      </w:r>
    </w:p>
    <w:p w:rsidR="002C75DC" w:rsidRPr="00373744" w:rsidRDefault="002C75DC" w:rsidP="00F378D9">
      <w:pPr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170"/>
        <w:tblW w:w="5000" w:type="pct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509"/>
        <w:gridCol w:w="2639"/>
        <w:gridCol w:w="1916"/>
      </w:tblGrid>
      <w:tr w:rsidR="00373744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  <w:vAlign w:val="center"/>
          </w:tcPr>
          <w:p w:rsidR="00373744" w:rsidRPr="005C0793" w:rsidRDefault="00373744" w:rsidP="005C092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5C0793">
              <w:rPr>
                <w:b/>
                <w:sz w:val="24"/>
                <w:szCs w:val="24"/>
                <w:lang w:val="sr-Cyrl-CS"/>
              </w:rPr>
              <w:t>Резултат</w:t>
            </w:r>
          </w:p>
        </w:tc>
        <w:tc>
          <w:tcPr>
            <w:tcW w:w="2490" w:type="dxa"/>
            <w:shd w:val="clear" w:color="auto" w:fill="auto"/>
          </w:tcPr>
          <w:p w:rsidR="005C092C" w:rsidRDefault="00373744" w:rsidP="005C092C">
            <w:pPr>
              <w:rPr>
                <w:sz w:val="24"/>
                <w:szCs w:val="24"/>
                <w:lang w:val="sr-Cyrl-CS"/>
              </w:rPr>
            </w:pPr>
            <w:r w:rsidRPr="005C0793">
              <w:rPr>
                <w:sz w:val="24"/>
                <w:szCs w:val="24"/>
                <w:lang w:val="sr-Cyrl-CS"/>
              </w:rPr>
              <w:t>Ознака, према</w:t>
            </w:r>
          </w:p>
          <w:p w:rsidR="00373744" w:rsidRPr="005C0793" w:rsidRDefault="005C092C" w:rsidP="005C092C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о</w:t>
            </w:r>
            <w:r w:rsidR="00373744" w:rsidRPr="005C0793">
              <w:rPr>
                <w:sz w:val="24"/>
                <w:szCs w:val="24"/>
                <w:lang w:val="sr-Cyrl-CS"/>
              </w:rPr>
              <w:t>знакама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373744" w:rsidRPr="005C0793">
              <w:rPr>
                <w:sz w:val="24"/>
                <w:szCs w:val="24"/>
                <w:lang w:val="sr-Cyrl-CS"/>
              </w:rPr>
              <w:t>есорног министарства за науку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373744" w:rsidRPr="005C0793" w:rsidRDefault="00373744" w:rsidP="005C092C">
            <w:pPr>
              <w:jc w:val="center"/>
              <w:rPr>
                <w:sz w:val="24"/>
                <w:szCs w:val="24"/>
                <w:lang w:val="sr-Cyrl-CS"/>
              </w:rPr>
            </w:pPr>
            <w:r w:rsidRPr="005C0793">
              <w:rPr>
                <w:sz w:val="24"/>
                <w:szCs w:val="24"/>
                <w:lang w:val="sr-Cyrl-CS"/>
              </w:rPr>
              <w:t>Број</w:t>
            </w:r>
          </w:p>
        </w:tc>
      </w:tr>
      <w:tr w:rsidR="00797869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2576B2" w:rsidRPr="002576B2" w:rsidRDefault="002576B2" w:rsidP="002576B2">
            <w:pPr>
              <w:rPr>
                <w:noProof/>
                <w:sz w:val="24"/>
                <w:szCs w:val="24"/>
                <w:lang w:val="sr-Cyrl-CS"/>
              </w:rPr>
            </w:pPr>
            <w:r w:rsidRPr="002576B2">
              <w:rPr>
                <w:noProof/>
                <w:sz w:val="24"/>
                <w:szCs w:val="24"/>
                <w:lang w:val="sr-Cyrl-CS"/>
              </w:rPr>
              <w:t>Монографије и поглавља у монографијама</w:t>
            </w:r>
          </w:p>
          <w:p w:rsidR="00797869" w:rsidRPr="005C0793" w:rsidRDefault="002576B2" w:rsidP="002576B2">
            <w:pPr>
              <w:rPr>
                <w:noProof/>
                <w:sz w:val="24"/>
                <w:szCs w:val="24"/>
                <w:lang w:val="sr-Cyrl-CS"/>
              </w:rPr>
            </w:pPr>
            <w:r w:rsidRPr="002576B2">
              <w:rPr>
                <w:noProof/>
                <w:sz w:val="24"/>
                <w:szCs w:val="24"/>
                <w:lang w:val="sr-Cyrl-CS"/>
              </w:rPr>
              <w:t>међународног значаја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97869" w:rsidRPr="005C0793" w:rsidRDefault="008D01E1" w:rsidP="005C092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5C0793">
              <w:rPr>
                <w:noProof/>
                <w:sz w:val="24"/>
                <w:szCs w:val="24"/>
                <w:lang w:val="sr-Cyrl-CS"/>
              </w:rPr>
              <w:t>М</w:t>
            </w:r>
            <w:r w:rsidR="00797869" w:rsidRPr="005C0793">
              <w:rPr>
                <w:noProof/>
                <w:sz w:val="24"/>
                <w:szCs w:val="24"/>
                <w:lang w:val="sr-Cyrl-CS"/>
              </w:rPr>
              <w:t>1</w:t>
            </w:r>
            <w:r w:rsidR="002576B2">
              <w:rPr>
                <w:noProof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7869" w:rsidRPr="002576B2" w:rsidRDefault="00263912" w:rsidP="005C092C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4+3+2=9</w:t>
            </w:r>
            <w:bookmarkStart w:id="0" w:name="_GoBack"/>
            <w:bookmarkEnd w:id="0"/>
          </w:p>
        </w:tc>
      </w:tr>
      <w:tr w:rsidR="00797869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2576B2" w:rsidRPr="002576B2" w:rsidRDefault="002576B2" w:rsidP="002576B2">
            <w:pPr>
              <w:rPr>
                <w:noProof/>
                <w:sz w:val="24"/>
                <w:szCs w:val="24"/>
                <w:lang w:val="sr-Cyrl-CS"/>
              </w:rPr>
            </w:pPr>
            <w:r w:rsidRPr="002576B2">
              <w:rPr>
                <w:noProof/>
                <w:sz w:val="24"/>
                <w:szCs w:val="24"/>
                <w:lang w:val="sr-Cyrl-CS"/>
              </w:rPr>
              <w:t>Монографије и поглавља у монографијама</w:t>
            </w:r>
          </w:p>
          <w:p w:rsidR="00797869" w:rsidRPr="005C0793" w:rsidRDefault="002576B2" w:rsidP="002576B2">
            <w:pPr>
              <w:rPr>
                <w:sz w:val="24"/>
                <w:szCs w:val="24"/>
                <w:lang w:val="sr-Cyrl-CS"/>
              </w:rPr>
            </w:pPr>
            <w:r w:rsidRPr="002576B2">
              <w:rPr>
                <w:noProof/>
                <w:sz w:val="24"/>
                <w:szCs w:val="24"/>
                <w:lang w:val="sr-Cyrl-CS"/>
              </w:rPr>
              <w:t>националног значаја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97869" w:rsidRPr="002576B2" w:rsidRDefault="00797869" w:rsidP="005C092C">
            <w:pPr>
              <w:jc w:val="center"/>
              <w:rPr>
                <w:sz w:val="24"/>
                <w:szCs w:val="24"/>
              </w:rPr>
            </w:pPr>
            <w:r w:rsidRPr="005C0793">
              <w:rPr>
                <w:sz w:val="24"/>
                <w:szCs w:val="24"/>
                <w:lang w:val="en-US"/>
              </w:rPr>
              <w:t>M</w:t>
            </w:r>
            <w:r w:rsidR="002576B2">
              <w:rPr>
                <w:sz w:val="24"/>
                <w:szCs w:val="24"/>
              </w:rPr>
              <w:t>40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7869" w:rsidRPr="005C0793" w:rsidRDefault="00263912" w:rsidP="005C09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0+0+1=1</w:t>
            </w:r>
          </w:p>
        </w:tc>
      </w:tr>
      <w:tr w:rsidR="00797869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797869" w:rsidRPr="005C0793" w:rsidRDefault="00797869" w:rsidP="005C0793">
            <w:pPr>
              <w:rPr>
                <w:sz w:val="24"/>
                <w:szCs w:val="24"/>
              </w:rPr>
            </w:pPr>
            <w:r w:rsidRPr="005C0793">
              <w:rPr>
                <w:sz w:val="24"/>
                <w:szCs w:val="24"/>
              </w:rPr>
              <w:t>Рад у врхунском међународном часопису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97869" w:rsidRPr="005C0793" w:rsidRDefault="00797869" w:rsidP="005C092C">
            <w:pPr>
              <w:jc w:val="center"/>
              <w:rPr>
                <w:sz w:val="24"/>
                <w:szCs w:val="24"/>
              </w:rPr>
            </w:pPr>
            <w:r w:rsidRPr="005C0793">
              <w:rPr>
                <w:sz w:val="24"/>
                <w:szCs w:val="24"/>
              </w:rPr>
              <w:t>М21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7869" w:rsidRPr="005C0793" w:rsidRDefault="00263912" w:rsidP="005C092C">
            <w:pPr>
              <w:rPr>
                <w:sz w:val="24"/>
                <w:szCs w:val="24"/>
              </w:rPr>
            </w:pPr>
            <w:r w:rsidRPr="00263912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>+</w:t>
            </w:r>
            <w:r w:rsidRPr="00263912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+</w:t>
            </w:r>
            <w:r w:rsidRPr="00263912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=172</w:t>
            </w:r>
          </w:p>
        </w:tc>
      </w:tr>
      <w:tr w:rsidR="00797869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797869" w:rsidRPr="005C0793" w:rsidRDefault="00B86916" w:rsidP="005C0793">
            <w:pPr>
              <w:rPr>
                <w:sz w:val="24"/>
                <w:szCs w:val="24"/>
                <w:lang w:val="ru-RU"/>
              </w:rPr>
            </w:pPr>
            <w:r w:rsidRPr="005C0793">
              <w:rPr>
                <w:sz w:val="24"/>
                <w:szCs w:val="24"/>
                <w:lang w:val="ru-RU"/>
              </w:rPr>
              <w:t>Рад у истакнутом међународном часопису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97869" w:rsidRPr="005C0793" w:rsidRDefault="00797869" w:rsidP="005C092C">
            <w:pPr>
              <w:jc w:val="center"/>
              <w:rPr>
                <w:sz w:val="24"/>
                <w:szCs w:val="24"/>
                <w:lang w:val="en-US"/>
              </w:rPr>
            </w:pPr>
            <w:r w:rsidRPr="005C0793">
              <w:rPr>
                <w:sz w:val="24"/>
                <w:szCs w:val="24"/>
              </w:rPr>
              <w:t>М</w:t>
            </w:r>
            <w:r w:rsidRPr="005C0793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7869" w:rsidRPr="005C0793" w:rsidRDefault="00263912" w:rsidP="005C092C">
            <w:pPr>
              <w:rPr>
                <w:sz w:val="24"/>
                <w:szCs w:val="24"/>
              </w:rPr>
            </w:pPr>
            <w:r w:rsidRPr="00263912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+</w:t>
            </w:r>
            <w:r w:rsidRPr="00263912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+</w:t>
            </w:r>
            <w:r w:rsidRPr="00263912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=89</w:t>
            </w:r>
          </w:p>
        </w:tc>
      </w:tr>
      <w:tr w:rsidR="00797869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797869" w:rsidRPr="005C0793" w:rsidRDefault="00B86916" w:rsidP="005C0793">
            <w:pPr>
              <w:rPr>
                <w:sz w:val="24"/>
                <w:szCs w:val="24"/>
              </w:rPr>
            </w:pPr>
            <w:r w:rsidRPr="005C0793">
              <w:rPr>
                <w:sz w:val="24"/>
                <w:szCs w:val="24"/>
                <w:lang w:val="ru-RU"/>
              </w:rPr>
              <w:t>Рад у међународном часопису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97869" w:rsidRPr="005C0793" w:rsidRDefault="00797869" w:rsidP="005C092C">
            <w:pPr>
              <w:jc w:val="center"/>
              <w:rPr>
                <w:sz w:val="24"/>
                <w:szCs w:val="24"/>
                <w:lang w:val="en-US"/>
              </w:rPr>
            </w:pPr>
            <w:r w:rsidRPr="005C0793">
              <w:rPr>
                <w:sz w:val="24"/>
                <w:szCs w:val="24"/>
              </w:rPr>
              <w:t>М</w:t>
            </w:r>
            <w:r w:rsidRPr="005C0793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7869" w:rsidRPr="005C092C" w:rsidRDefault="00263912" w:rsidP="005C092C">
            <w:pPr>
              <w:rPr>
                <w:sz w:val="24"/>
                <w:szCs w:val="24"/>
                <w:lang w:val="en-US"/>
              </w:rPr>
            </w:pPr>
            <w:r w:rsidRPr="00263912">
              <w:rPr>
                <w:sz w:val="24"/>
                <w:szCs w:val="24"/>
                <w:lang w:val="en-US"/>
              </w:rPr>
              <w:t>31</w:t>
            </w:r>
            <w:r>
              <w:rPr>
                <w:sz w:val="24"/>
                <w:szCs w:val="24"/>
                <w:lang w:val="en-US"/>
              </w:rPr>
              <w:t>+</w:t>
            </w:r>
            <w:r w:rsidRPr="00263912">
              <w:rPr>
                <w:sz w:val="24"/>
                <w:szCs w:val="24"/>
                <w:lang w:val="en-US"/>
              </w:rPr>
              <w:t>25</w:t>
            </w:r>
            <w:r>
              <w:rPr>
                <w:sz w:val="24"/>
                <w:szCs w:val="24"/>
                <w:lang w:val="en-US"/>
              </w:rPr>
              <w:t>+</w:t>
            </w:r>
            <w:r w:rsidRPr="00263912">
              <w:rPr>
                <w:sz w:val="24"/>
                <w:szCs w:val="24"/>
                <w:lang w:val="en-US"/>
              </w:rPr>
              <w:t>14</w:t>
            </w:r>
            <w:r>
              <w:rPr>
                <w:sz w:val="24"/>
                <w:szCs w:val="24"/>
                <w:lang w:val="en-US"/>
              </w:rPr>
              <w:t>=70</w:t>
            </w:r>
          </w:p>
        </w:tc>
      </w:tr>
      <w:tr w:rsidR="00B86916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B86916" w:rsidRPr="005C0793" w:rsidRDefault="002576B2" w:rsidP="005C0793">
            <w:pPr>
              <w:rPr>
                <w:sz w:val="24"/>
                <w:szCs w:val="24"/>
                <w:lang w:val="ru-RU"/>
              </w:rPr>
            </w:pPr>
            <w:r w:rsidRPr="002576B2">
              <w:rPr>
                <w:sz w:val="24"/>
                <w:szCs w:val="24"/>
                <w:lang w:val="ru-RU"/>
              </w:rPr>
              <w:t>Зборници међународних научних скупова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86916" w:rsidRPr="005C0793" w:rsidRDefault="00B86916" w:rsidP="005C092C">
            <w:pPr>
              <w:jc w:val="center"/>
              <w:rPr>
                <w:sz w:val="24"/>
                <w:szCs w:val="24"/>
              </w:rPr>
            </w:pPr>
            <w:r w:rsidRPr="005C0793">
              <w:rPr>
                <w:sz w:val="24"/>
                <w:szCs w:val="24"/>
              </w:rPr>
              <w:t>М3</w:t>
            </w:r>
            <w:r w:rsidR="002576B2">
              <w:rPr>
                <w:sz w:val="24"/>
                <w:szCs w:val="24"/>
              </w:rPr>
              <w:t>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B86916" w:rsidRPr="002576B2" w:rsidRDefault="00263912" w:rsidP="005C092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79+57+87=223</w:t>
            </w:r>
          </w:p>
        </w:tc>
      </w:tr>
      <w:tr w:rsidR="00B86916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B86916" w:rsidRPr="005C0793" w:rsidRDefault="002576B2" w:rsidP="005C0793">
            <w:pPr>
              <w:rPr>
                <w:sz w:val="24"/>
                <w:szCs w:val="24"/>
                <w:lang w:val="ru-RU"/>
              </w:rPr>
            </w:pPr>
            <w:r w:rsidRPr="002576B2">
              <w:rPr>
                <w:sz w:val="24"/>
                <w:szCs w:val="24"/>
                <w:lang w:val="ru-RU"/>
              </w:rPr>
              <w:t>Зборници националних научних скупова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86916" w:rsidRPr="005C0793" w:rsidRDefault="002576B2" w:rsidP="005C0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М60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B86916" w:rsidRPr="002576B2" w:rsidRDefault="00263912" w:rsidP="005C092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5+8+10=23</w:t>
            </w:r>
          </w:p>
        </w:tc>
      </w:tr>
      <w:tr w:rsidR="00B86916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B86916" w:rsidRPr="005C0793" w:rsidRDefault="002576B2" w:rsidP="005C0793">
            <w:pPr>
              <w:rPr>
                <w:sz w:val="24"/>
                <w:szCs w:val="24"/>
                <w:lang w:val="ru-RU"/>
              </w:rPr>
            </w:pPr>
            <w:r w:rsidRPr="002576B2">
              <w:rPr>
                <w:sz w:val="24"/>
                <w:szCs w:val="24"/>
                <w:lang w:val="ru-RU"/>
              </w:rPr>
              <w:t>Радови у домаћим часописима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B86916" w:rsidRPr="005C0793" w:rsidRDefault="002576B2" w:rsidP="005C0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М50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B86916" w:rsidRPr="002576B2" w:rsidRDefault="00263912" w:rsidP="005C092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5+2+2=9</w:t>
            </w:r>
          </w:p>
        </w:tc>
      </w:tr>
      <w:tr w:rsidR="008D01E1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8D01E1" w:rsidRPr="005C0793" w:rsidRDefault="002576B2" w:rsidP="005C0793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Уџбеници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8D01E1" w:rsidRPr="005C0793" w:rsidRDefault="002576B2" w:rsidP="005C0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Р91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8D01E1" w:rsidRPr="005C0793" w:rsidRDefault="00263912" w:rsidP="005C09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1+2+1=4</w:t>
            </w:r>
          </w:p>
        </w:tc>
      </w:tr>
      <w:tr w:rsidR="00797869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797869" w:rsidRPr="005C092C" w:rsidRDefault="005C092C" w:rsidP="005C07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Практикуми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797869" w:rsidRPr="005C0793" w:rsidRDefault="005C092C" w:rsidP="005C09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Р92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7869" w:rsidRPr="005C092C" w:rsidRDefault="00263912" w:rsidP="005C092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B86916" w:rsidRPr="005C0793" w:rsidTr="003C6BA1">
        <w:trPr>
          <w:tblCellSpacing w:w="20" w:type="dxa"/>
        </w:trPr>
        <w:tc>
          <w:tcPr>
            <w:tcW w:w="5220" w:type="dxa"/>
            <w:shd w:val="clear" w:color="auto" w:fill="auto"/>
          </w:tcPr>
          <w:p w:rsidR="00B86916" w:rsidRPr="005C0793" w:rsidRDefault="008D01E1" w:rsidP="005C0793">
            <w:pPr>
              <w:rPr>
                <w:sz w:val="24"/>
                <w:szCs w:val="24"/>
                <w:lang w:val="ru-RU"/>
              </w:rPr>
            </w:pPr>
            <w:r w:rsidRPr="005C0793">
              <w:rPr>
                <w:sz w:val="24"/>
                <w:szCs w:val="24"/>
                <w:lang w:val="ru-RU"/>
              </w:rPr>
              <w:t>Патенти</w:t>
            </w:r>
          </w:p>
        </w:tc>
        <w:tc>
          <w:tcPr>
            <w:tcW w:w="2490" w:type="dxa"/>
            <w:shd w:val="clear" w:color="auto" w:fill="auto"/>
          </w:tcPr>
          <w:p w:rsidR="00B86916" w:rsidRPr="005C0793" w:rsidRDefault="008D01E1" w:rsidP="005C092C">
            <w:pPr>
              <w:jc w:val="center"/>
              <w:rPr>
                <w:sz w:val="24"/>
                <w:szCs w:val="24"/>
              </w:rPr>
            </w:pPr>
            <w:r w:rsidRPr="005C0793">
              <w:rPr>
                <w:sz w:val="24"/>
                <w:szCs w:val="24"/>
              </w:rPr>
              <w:t>М92</w:t>
            </w:r>
          </w:p>
        </w:tc>
        <w:tc>
          <w:tcPr>
            <w:tcW w:w="1778" w:type="dxa"/>
            <w:shd w:val="clear" w:color="auto" w:fill="auto"/>
          </w:tcPr>
          <w:p w:rsidR="00B86916" w:rsidRPr="00F62A1F" w:rsidRDefault="00263912" w:rsidP="005C079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3+0+1=4</w:t>
            </w:r>
          </w:p>
        </w:tc>
      </w:tr>
    </w:tbl>
    <w:p w:rsidR="00F378D9" w:rsidRPr="00211BBB" w:rsidRDefault="00F378D9" w:rsidP="00F378D9">
      <w:pPr>
        <w:rPr>
          <w:lang w:val="ru-RU"/>
        </w:rPr>
      </w:pPr>
    </w:p>
    <w:p w:rsidR="00F378D9" w:rsidRPr="005A35DF" w:rsidRDefault="00F378D9">
      <w:pPr>
        <w:rPr>
          <w:lang w:val="sr-Cyrl-CS"/>
        </w:rPr>
      </w:pPr>
    </w:p>
    <w:sectPr w:rsidR="00F378D9" w:rsidRPr="005A35DF" w:rsidSect="00B72ADA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F378D9"/>
    <w:rsid w:val="002576B2"/>
    <w:rsid w:val="00263527"/>
    <w:rsid w:val="00263912"/>
    <w:rsid w:val="002C75DC"/>
    <w:rsid w:val="00373744"/>
    <w:rsid w:val="003C6BA1"/>
    <w:rsid w:val="005A35DF"/>
    <w:rsid w:val="005C0793"/>
    <w:rsid w:val="005C092C"/>
    <w:rsid w:val="007032EB"/>
    <w:rsid w:val="00797869"/>
    <w:rsid w:val="008A6C3F"/>
    <w:rsid w:val="008A79ED"/>
    <w:rsid w:val="008D01E1"/>
    <w:rsid w:val="00930AFB"/>
    <w:rsid w:val="009A7C8D"/>
    <w:rsid w:val="00A62BA1"/>
    <w:rsid w:val="00B72ADA"/>
    <w:rsid w:val="00B86916"/>
    <w:rsid w:val="00BA18C7"/>
    <w:rsid w:val="00C04DAF"/>
    <w:rsid w:val="00C13615"/>
    <w:rsid w:val="00CC79FD"/>
    <w:rsid w:val="00F378D9"/>
    <w:rsid w:val="00F62A1F"/>
    <w:rsid w:val="00FB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78D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378D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">
    <w:name w:val="H1"/>
    <w:basedOn w:val="Normal"/>
    <w:next w:val="Normal"/>
    <w:rsid w:val="00C13615"/>
    <w:pPr>
      <w:keepNext/>
      <w:widowControl/>
      <w:autoSpaceDE/>
      <w:autoSpaceDN/>
      <w:adjustRightInd/>
      <w:snapToGrid w:val="0"/>
      <w:spacing w:before="100" w:after="100"/>
      <w:outlineLvl w:val="1"/>
    </w:pPr>
    <w:rPr>
      <w:b/>
      <w:kern w:val="36"/>
      <w:sz w:val="48"/>
      <w:lang w:val="de-DE" w:eastAsia="en-US"/>
    </w:rPr>
  </w:style>
  <w:style w:type="table" w:styleId="TableWeb3">
    <w:name w:val="Table Web 3"/>
    <w:basedOn w:val="TableNormal"/>
    <w:rsid w:val="00A62BA1"/>
    <w:pPr>
      <w:widowControl w:val="0"/>
      <w:autoSpaceDE w:val="0"/>
      <w:autoSpaceDN w:val="0"/>
      <w:adjustRightInd w:val="0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2639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63912"/>
    <w:rPr>
      <w:rFonts w:ascii="Segoe UI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FFH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Vera Dondur</dc:creator>
  <cp:keywords/>
  <cp:lastModifiedBy>win7</cp:lastModifiedBy>
  <cp:revision>7</cp:revision>
  <dcterms:created xsi:type="dcterms:W3CDTF">2020-01-24T10:07:00Z</dcterms:created>
  <dcterms:modified xsi:type="dcterms:W3CDTF">2020-01-24T21:23:00Z</dcterms:modified>
</cp:coreProperties>
</file>