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D0" w:rsidRPr="000A2322" w:rsidRDefault="000A2322" w:rsidP="000A23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2322">
        <w:rPr>
          <w:rFonts w:ascii="Times New Roman" w:hAnsi="Times New Roman" w:cs="Times New Roman"/>
          <w:sz w:val="24"/>
          <w:szCs w:val="24"/>
          <w:u w:val="single"/>
        </w:rPr>
        <w:t>1. kolokvijum</w:t>
      </w:r>
    </w:p>
    <w:p w:rsidR="000A2322" w:rsidRDefault="000A2322" w:rsidP="00ED47D0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ED47D0" w:rsidRPr="000A2322" w:rsidRDefault="000A2322" w:rsidP="00ED47D0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0A2322">
        <w:rPr>
          <w:rFonts w:ascii="Times New Roman" w:hAnsi="Times New Roman" w:cs="Times New Roman"/>
          <w:b/>
          <w:sz w:val="24"/>
          <w:szCs w:val="36"/>
        </w:rPr>
        <w:t>RAZLAGANJE</w:t>
      </w:r>
      <w:r w:rsidR="00ED47D0" w:rsidRPr="000A2322"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Pr="000A2322">
        <w:rPr>
          <w:rFonts w:ascii="Times New Roman" w:hAnsi="Times New Roman" w:cs="Times New Roman"/>
          <w:b/>
          <w:sz w:val="24"/>
          <w:szCs w:val="36"/>
        </w:rPr>
        <w:t>FENOLFTALEINA</w:t>
      </w:r>
      <w:r w:rsidR="00ED47D0" w:rsidRPr="000A2322"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Pr="000A2322">
        <w:rPr>
          <w:rFonts w:ascii="Times New Roman" w:hAnsi="Times New Roman" w:cs="Times New Roman"/>
          <w:b/>
          <w:sz w:val="24"/>
          <w:szCs w:val="36"/>
        </w:rPr>
        <w:t>U</w:t>
      </w:r>
      <w:r w:rsidR="00ED47D0" w:rsidRPr="000A2322"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Pr="000A2322">
        <w:rPr>
          <w:rFonts w:ascii="Times New Roman" w:hAnsi="Times New Roman" w:cs="Times New Roman"/>
          <w:b/>
          <w:sz w:val="24"/>
          <w:szCs w:val="36"/>
        </w:rPr>
        <w:t>ALKALNOJ</w:t>
      </w:r>
      <w:r w:rsidR="00ED47D0" w:rsidRPr="000A2322"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Pr="000A2322">
        <w:rPr>
          <w:rFonts w:ascii="Times New Roman" w:hAnsi="Times New Roman" w:cs="Times New Roman"/>
          <w:b/>
          <w:sz w:val="24"/>
          <w:szCs w:val="36"/>
        </w:rPr>
        <w:t>SREDINI</w:t>
      </w:r>
    </w:p>
    <w:p w:rsidR="004506B7" w:rsidRDefault="004506B7" w:rsidP="004506B7">
      <w:pPr>
        <w:pStyle w:val="ListParagraph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506B7" w:rsidRDefault="0002180D" w:rsidP="004506B7">
      <w:pPr>
        <w:pStyle w:val="ListParagraph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Tabela</w:t>
      </w:r>
      <w:r w:rsidR="004506B7" w:rsidRPr="004506B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1.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Promena</w:t>
      </w:r>
      <w:r w:rsidR="004506B7" w:rsidRPr="004506B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apsorbancije</w:t>
      </w:r>
      <w:r w:rsidR="004506B7" w:rsidRPr="004506B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tokom vremena za slučaj</w:t>
      </w:r>
      <w:r w:rsidR="000C1AD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kada</w:t>
      </w:r>
      <w:r w:rsidR="004506B7" w:rsidRPr="004506B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je</w:t>
      </w:r>
      <w:r w:rsidR="00C671C9">
        <w:rPr>
          <w:rFonts w:ascii="Times New Roman" w:eastAsiaTheme="minorEastAsia" w:hAnsi="Times New Roman" w:cs="Times New Roman"/>
          <w:i/>
          <w:sz w:val="24"/>
          <w:szCs w:val="24"/>
        </w:rPr>
        <w:t xml:space="preserve"> koncentracija NaOH bila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0,09 M</w:t>
      </w:r>
    </w:p>
    <w:p w:rsidR="0002180D" w:rsidRPr="004506B7" w:rsidRDefault="0002180D" w:rsidP="004506B7">
      <w:pPr>
        <w:pStyle w:val="ListParagraph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55"/>
        <w:gridCol w:w="2847"/>
      </w:tblGrid>
      <w:tr w:rsidR="0002180D" w:rsidTr="0002180D">
        <w:trPr>
          <w:jc w:val="center"/>
        </w:trPr>
        <w:tc>
          <w:tcPr>
            <w:tcW w:w="2855" w:type="dxa"/>
            <w:vAlign w:val="center"/>
          </w:tcPr>
          <w:p w:rsidR="0002180D" w:rsidRPr="004506B7" w:rsidRDefault="0002180D" w:rsidP="004506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t(s)</m:t>
                </m:r>
              </m:oMath>
            </m:oMathPara>
          </w:p>
        </w:tc>
        <w:tc>
          <w:tcPr>
            <w:tcW w:w="2847" w:type="dxa"/>
            <w:vAlign w:val="center"/>
          </w:tcPr>
          <w:p w:rsidR="0002180D" w:rsidRPr="00576796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Apsorbancija А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06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180D" w:rsidTr="0002180D">
        <w:trPr>
          <w:jc w:val="center"/>
        </w:trPr>
        <w:tc>
          <w:tcPr>
            <w:tcW w:w="2855" w:type="dxa"/>
            <w:vAlign w:val="bottom"/>
          </w:tcPr>
          <w:p w:rsidR="0002180D" w:rsidRPr="0003719D" w:rsidRDefault="0002180D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2847" w:type="dxa"/>
            <w:vAlign w:val="center"/>
          </w:tcPr>
          <w:p w:rsidR="0002180D" w:rsidRPr="009510A1" w:rsidRDefault="0002180D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510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4506B7" w:rsidRDefault="004506B7" w:rsidP="004506B7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</w:p>
    <w:p w:rsidR="00EA45CD" w:rsidRDefault="00EA45CD" w:rsidP="00EA45CD">
      <w:pPr>
        <w:pStyle w:val="ListParagraph"/>
        <w:jc w:val="center"/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</w:p>
    <w:p w:rsidR="00EA45CD" w:rsidRDefault="008220CE" w:rsidP="00EA45CD">
      <w:pPr>
        <w:pStyle w:val="ListParagraph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Tabela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2</w:t>
      </w:r>
      <w:r w:rsidRPr="004506B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Promena</w:t>
      </w:r>
      <w:r w:rsidRPr="004506B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apsorbancije</w:t>
      </w:r>
      <w:r w:rsidRPr="004506B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0C1AD4">
        <w:rPr>
          <w:rFonts w:ascii="Times New Roman" w:eastAsiaTheme="minorEastAsia" w:hAnsi="Times New Roman" w:cs="Times New Roman"/>
          <w:i/>
          <w:sz w:val="24"/>
          <w:szCs w:val="24"/>
        </w:rPr>
        <w:t>tokom vremena za slučaj</w:t>
      </w:r>
      <w:r w:rsidRPr="004506B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kada</w:t>
      </w:r>
      <w:r w:rsidRPr="004506B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je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koncentracija NaOH bila 0,15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M</w:t>
      </w:r>
    </w:p>
    <w:p w:rsidR="009C657F" w:rsidRDefault="009C657F" w:rsidP="00EA45CD">
      <w:pPr>
        <w:pStyle w:val="ListParagraph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56"/>
        <w:gridCol w:w="2856"/>
      </w:tblGrid>
      <w:tr w:rsidR="004D1F1F" w:rsidTr="004D1F1F">
        <w:trPr>
          <w:jc w:val="center"/>
        </w:trPr>
        <w:tc>
          <w:tcPr>
            <w:tcW w:w="2856" w:type="dxa"/>
            <w:vAlign w:val="center"/>
          </w:tcPr>
          <w:p w:rsidR="004D1F1F" w:rsidRDefault="004D1F1F" w:rsidP="00EE3F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t(s)</m:t>
                </m:r>
              </m:oMath>
            </m:oMathPara>
          </w:p>
        </w:tc>
        <w:tc>
          <w:tcPr>
            <w:tcW w:w="2856" w:type="dxa"/>
            <w:vAlign w:val="center"/>
          </w:tcPr>
          <w:p w:rsidR="004D1F1F" w:rsidRPr="00576796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Apsorbancija А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5E3E75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2856" w:type="dxa"/>
            <w:vAlign w:val="center"/>
          </w:tcPr>
          <w:p w:rsidR="004D1F1F" w:rsidRPr="005E3E75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E3E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C657F" w:rsidRDefault="009C657F" w:rsidP="009C657F">
      <w:pPr>
        <w:pStyle w:val="ListParagraph"/>
        <w:rPr>
          <w:rFonts w:ascii="Times New Roman" w:eastAsiaTheme="minorEastAsia" w:hAnsi="Times New Roman" w:cs="Times New Roman"/>
          <w:i/>
          <w:sz w:val="24"/>
          <w:szCs w:val="24"/>
          <w:lang w:val="sr-Latn-BA"/>
        </w:rPr>
      </w:pPr>
    </w:p>
    <w:p w:rsidR="009C657F" w:rsidRDefault="009C657F" w:rsidP="009C657F">
      <w:pPr>
        <w:pStyle w:val="ListParagraph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C657F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="002510DD">
        <w:rPr>
          <w:rFonts w:ascii="Times New Roman" w:eastAsiaTheme="minorEastAsia" w:hAnsi="Times New Roman" w:cs="Times New Roman"/>
          <w:b/>
          <w:i/>
          <w:sz w:val="24"/>
          <w:szCs w:val="24"/>
        </w:rPr>
        <w:t>Tabela</w:t>
      </w:r>
      <w:r w:rsidR="002510D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3</w:t>
      </w:r>
      <w:r w:rsidR="002510DD" w:rsidRPr="004506B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. </w:t>
      </w:r>
      <w:r w:rsidR="002510DD">
        <w:rPr>
          <w:rFonts w:ascii="Times New Roman" w:eastAsiaTheme="minorEastAsia" w:hAnsi="Times New Roman" w:cs="Times New Roman"/>
          <w:i/>
          <w:sz w:val="24"/>
          <w:szCs w:val="24"/>
        </w:rPr>
        <w:t>Promena</w:t>
      </w:r>
      <w:r w:rsidR="002510DD" w:rsidRPr="004506B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510DD">
        <w:rPr>
          <w:rFonts w:ascii="Times New Roman" w:eastAsiaTheme="minorEastAsia" w:hAnsi="Times New Roman" w:cs="Times New Roman"/>
          <w:i/>
          <w:sz w:val="24"/>
          <w:szCs w:val="24"/>
        </w:rPr>
        <w:t>apsorbancije</w:t>
      </w:r>
      <w:r w:rsidR="002510DD" w:rsidRPr="004506B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510DD">
        <w:rPr>
          <w:rFonts w:ascii="Times New Roman" w:eastAsiaTheme="minorEastAsia" w:hAnsi="Times New Roman" w:cs="Times New Roman"/>
          <w:i/>
          <w:sz w:val="24"/>
          <w:szCs w:val="24"/>
        </w:rPr>
        <w:t>tokom vremena za slučaj</w:t>
      </w:r>
      <w:r w:rsidR="002510DD" w:rsidRPr="004506B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510DD">
        <w:rPr>
          <w:rFonts w:ascii="Times New Roman" w:eastAsiaTheme="minorEastAsia" w:hAnsi="Times New Roman" w:cs="Times New Roman"/>
          <w:i/>
          <w:sz w:val="24"/>
          <w:szCs w:val="24"/>
        </w:rPr>
        <w:t>kada</w:t>
      </w:r>
      <w:r w:rsidR="002510DD" w:rsidRPr="004506B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510DD">
        <w:rPr>
          <w:rFonts w:ascii="Times New Roman" w:eastAsiaTheme="minorEastAsia" w:hAnsi="Times New Roman" w:cs="Times New Roman"/>
          <w:i/>
          <w:sz w:val="24"/>
          <w:szCs w:val="24"/>
        </w:rPr>
        <w:t>je</w:t>
      </w:r>
      <w:r w:rsidR="002510DD">
        <w:rPr>
          <w:rFonts w:ascii="Times New Roman" w:eastAsiaTheme="minorEastAsia" w:hAnsi="Times New Roman" w:cs="Times New Roman"/>
          <w:i/>
          <w:sz w:val="24"/>
          <w:szCs w:val="24"/>
        </w:rPr>
        <w:t xml:space="preserve"> koncentracija NaOH bila 0,30</w:t>
      </w:r>
      <w:r w:rsidR="002510DD">
        <w:rPr>
          <w:rFonts w:ascii="Times New Roman" w:eastAsiaTheme="minorEastAsia" w:hAnsi="Times New Roman" w:cs="Times New Roman"/>
          <w:i/>
          <w:sz w:val="24"/>
          <w:szCs w:val="24"/>
        </w:rPr>
        <w:t xml:space="preserve"> M</w:t>
      </w:r>
    </w:p>
    <w:p w:rsidR="009C657F" w:rsidRDefault="009C657F" w:rsidP="009C657F">
      <w:pPr>
        <w:pStyle w:val="ListParagraph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56"/>
        <w:gridCol w:w="2856"/>
      </w:tblGrid>
      <w:tr w:rsidR="004D1F1F" w:rsidTr="004D1F1F">
        <w:trPr>
          <w:jc w:val="center"/>
        </w:trPr>
        <w:tc>
          <w:tcPr>
            <w:tcW w:w="2856" w:type="dxa"/>
            <w:vAlign w:val="center"/>
          </w:tcPr>
          <w:p w:rsidR="004D1F1F" w:rsidRDefault="004D1F1F" w:rsidP="009C65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t(s)</m:t>
                </m:r>
              </m:oMath>
            </m:oMathPara>
          </w:p>
        </w:tc>
        <w:tc>
          <w:tcPr>
            <w:tcW w:w="2856" w:type="dxa"/>
            <w:vAlign w:val="center"/>
          </w:tcPr>
          <w:p w:rsidR="004D1F1F" w:rsidRPr="00576796" w:rsidRDefault="004D1F1F" w:rsidP="00451D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Apsorbancija А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AD0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AD0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290</w:t>
            </w:r>
          </w:p>
        </w:tc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D1F1F" w:rsidTr="004D1F1F">
        <w:trPr>
          <w:jc w:val="center"/>
        </w:trPr>
        <w:tc>
          <w:tcPr>
            <w:tcW w:w="2856" w:type="dxa"/>
            <w:vAlign w:val="bottom"/>
          </w:tcPr>
          <w:p w:rsidR="004D1F1F" w:rsidRPr="00A47D2B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856" w:type="dxa"/>
            <w:vAlign w:val="bottom"/>
          </w:tcPr>
          <w:p w:rsidR="004D1F1F" w:rsidRPr="0053739A" w:rsidRDefault="004D1F1F" w:rsidP="00451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C657F" w:rsidRDefault="009C657F" w:rsidP="009C657F">
      <w:pPr>
        <w:pStyle w:val="ListParagraph"/>
        <w:rPr>
          <w:rFonts w:ascii="Times New Roman" w:eastAsiaTheme="minorEastAsia" w:hAnsi="Times New Roman" w:cs="Times New Roman"/>
          <w:i/>
          <w:sz w:val="24"/>
          <w:szCs w:val="24"/>
          <w:lang w:val="sr-Latn-BA"/>
        </w:rPr>
      </w:pPr>
    </w:p>
    <w:p w:rsidR="002363A9" w:rsidRPr="00D5239E" w:rsidRDefault="002363A9" w:rsidP="002363A9">
      <w:pPr>
        <w:pStyle w:val="PlainTex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5239E">
        <w:rPr>
          <w:rFonts w:ascii="Times New Roman" w:hAnsi="Times New Roman"/>
          <w:b/>
          <w:sz w:val="24"/>
          <w:szCs w:val="24"/>
        </w:rPr>
        <w:t xml:space="preserve">ZADATAK: </w:t>
      </w:r>
    </w:p>
    <w:p w:rsidR="002363A9" w:rsidRDefault="002363A9" w:rsidP="002363A9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63A9" w:rsidRDefault="002363A9" w:rsidP="002363A9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osnovu uputstva za vežbu koje je dostupno na sajtu predmeta, kao i u praktikumu, obraditi date eksperimentalne vrednosti i odrediti: </w:t>
      </w:r>
    </w:p>
    <w:p w:rsidR="002363A9" w:rsidRDefault="002363A9" w:rsidP="002363A9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63A9" w:rsidRPr="002363A9" w:rsidRDefault="002363A9" w:rsidP="00084154">
      <w:pPr>
        <w:pStyle w:val="PlainTex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2363A9">
        <w:rPr>
          <w:rFonts w:ascii="Times New Roman" w:hAnsi="Times New Roman"/>
          <w:sz w:val="24"/>
          <w:szCs w:val="24"/>
        </w:rPr>
        <w:t xml:space="preserve">Za sve početne koncentracije NaOH integralnom metodom odrediti red reakcije u odnosu na fenolftalein, kao i vrednost složene </w:t>
      </w:r>
      <w:r w:rsidRPr="002363A9">
        <w:rPr>
          <w:rFonts w:ascii="Times New Roman" w:hAnsi="Times New Roman"/>
          <w:sz w:val="24"/>
          <w:szCs w:val="24"/>
        </w:rPr>
        <w:t xml:space="preserve">konstante brzine </w:t>
      </w:r>
      <w:r w:rsidRPr="002363A9"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363A9" w:rsidRPr="002363A9" w:rsidRDefault="002363A9" w:rsidP="00084154">
      <w:pPr>
        <w:pStyle w:val="PlainTex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Red reakcije u odnosu na NaOH </w:t>
      </w:r>
      <w:r w:rsidR="00005470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6056EE">
        <w:rPr>
          <w:rFonts w:ascii="Times New Roman" w:hAnsi="Times New Roman"/>
          <w:sz w:val="24"/>
        </w:rPr>
        <w:t>konstantu brzine p</w:t>
      </w:r>
      <w:r>
        <w:rPr>
          <w:rFonts w:ascii="Times New Roman" w:hAnsi="Times New Roman"/>
          <w:sz w:val="24"/>
        </w:rPr>
        <w:t>r</w:t>
      </w:r>
      <w:r w:rsidR="006056EE">
        <w:rPr>
          <w:rFonts w:ascii="Times New Roman" w:hAnsi="Times New Roman"/>
          <w:sz w:val="24"/>
        </w:rPr>
        <w:t>o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cesa </w:t>
      </w:r>
      <w:r w:rsidRPr="002363A9">
        <w:rPr>
          <w:rFonts w:ascii="Times New Roman" w:hAnsi="Times New Roman"/>
          <w:i/>
          <w:sz w:val="24"/>
        </w:rPr>
        <w:t>k</w:t>
      </w:r>
      <w:r w:rsidRPr="002363A9">
        <w:rPr>
          <w:rFonts w:ascii="Times New Roman" w:hAnsi="Times New Roman"/>
          <w:i/>
          <w:sz w:val="24"/>
          <w:vertAlign w:val="subscript"/>
        </w:rPr>
        <w:t>1</w:t>
      </w:r>
      <w:r w:rsidRPr="002363A9">
        <w:rPr>
          <w:rFonts w:ascii="Times New Roman" w:hAnsi="Times New Roman"/>
          <w:sz w:val="24"/>
        </w:rPr>
        <w:t xml:space="preserve">. </w:t>
      </w:r>
    </w:p>
    <w:p w:rsidR="002363A9" w:rsidRDefault="002363A9" w:rsidP="002363A9">
      <w:pPr>
        <w:pStyle w:val="PlainText"/>
        <w:jc w:val="both"/>
        <w:rPr>
          <w:rFonts w:ascii="Times New Roman" w:hAnsi="Times New Roman"/>
          <w:sz w:val="24"/>
        </w:rPr>
      </w:pPr>
    </w:p>
    <w:p w:rsidR="00FB2F6B" w:rsidRDefault="002363A9" w:rsidP="004C0AE4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Prodiskutovati dobijene rezultate.</w:t>
      </w:r>
      <w:r w:rsidR="004C0AE4">
        <w:rPr>
          <w:rFonts w:ascii="Times New Roman" w:hAnsi="Times New Roman"/>
          <w:sz w:val="24"/>
        </w:rPr>
        <w:t xml:space="preserve"> </w:t>
      </w:r>
    </w:p>
    <w:p w:rsidR="004C0AE4" w:rsidRPr="004C0AE4" w:rsidRDefault="004C0AE4" w:rsidP="004C0AE4">
      <w:pPr>
        <w:pStyle w:val="PlainText"/>
        <w:jc w:val="both"/>
        <w:rPr>
          <w:rFonts w:ascii="Times New Roman" w:hAnsi="Times New Roman"/>
          <w:sz w:val="24"/>
        </w:rPr>
      </w:pPr>
    </w:p>
    <w:p w:rsidR="00FB2F6B" w:rsidRDefault="00FB2F6B" w:rsidP="00F57CEB">
      <w:pPr>
        <w:pStyle w:val="ListParagraph"/>
        <w:tabs>
          <w:tab w:val="right" w:pos="9072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FB2F6B" w:rsidRPr="00FB2F6B" w:rsidRDefault="00FB2F6B" w:rsidP="00F57CEB">
      <w:pPr>
        <w:pStyle w:val="ListParagraph"/>
        <w:tabs>
          <w:tab w:val="right" w:pos="9072"/>
        </w:tabs>
        <w:rPr>
          <w:rFonts w:ascii="Times New Roman" w:eastAsiaTheme="minorEastAsia" w:hAnsi="Times New Roman" w:cs="Times New Roman"/>
          <w:sz w:val="24"/>
          <w:szCs w:val="24"/>
        </w:rPr>
      </w:pPr>
    </w:p>
    <w:sectPr w:rsidR="00FB2F6B" w:rsidRPr="00FB2F6B" w:rsidSect="00697A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67" w:rsidRDefault="009C5B67" w:rsidP="00393AB8">
      <w:pPr>
        <w:spacing w:after="0" w:line="240" w:lineRule="auto"/>
      </w:pPr>
      <w:r>
        <w:separator/>
      </w:r>
    </w:p>
  </w:endnote>
  <w:endnote w:type="continuationSeparator" w:id="0">
    <w:p w:rsidR="009C5B67" w:rsidRDefault="009C5B67" w:rsidP="0039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928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AB8" w:rsidRDefault="00393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3AB8" w:rsidRDefault="00393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67" w:rsidRDefault="009C5B67" w:rsidP="00393AB8">
      <w:pPr>
        <w:spacing w:after="0" w:line="240" w:lineRule="auto"/>
      </w:pPr>
      <w:r>
        <w:separator/>
      </w:r>
    </w:p>
  </w:footnote>
  <w:footnote w:type="continuationSeparator" w:id="0">
    <w:p w:rsidR="009C5B67" w:rsidRDefault="009C5B67" w:rsidP="0039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A32"/>
    <w:multiLevelType w:val="hybridMultilevel"/>
    <w:tmpl w:val="82FC6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F7A73"/>
    <w:multiLevelType w:val="hybridMultilevel"/>
    <w:tmpl w:val="B854FC8C"/>
    <w:lvl w:ilvl="0" w:tplc="4A2254F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E3B9B"/>
    <w:multiLevelType w:val="hybridMultilevel"/>
    <w:tmpl w:val="F4C2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6483A"/>
    <w:multiLevelType w:val="hybridMultilevel"/>
    <w:tmpl w:val="CB82EB42"/>
    <w:lvl w:ilvl="0" w:tplc="4A2254F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C4B49"/>
    <w:multiLevelType w:val="hybridMultilevel"/>
    <w:tmpl w:val="D064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F3D81"/>
    <w:multiLevelType w:val="hybridMultilevel"/>
    <w:tmpl w:val="EB1C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7D0"/>
    <w:rsid w:val="00005470"/>
    <w:rsid w:val="0002180D"/>
    <w:rsid w:val="0003719D"/>
    <w:rsid w:val="000929AC"/>
    <w:rsid w:val="000A2322"/>
    <w:rsid w:val="000C1AD4"/>
    <w:rsid w:val="0016097D"/>
    <w:rsid w:val="00161D9D"/>
    <w:rsid w:val="002363A9"/>
    <w:rsid w:val="002510DD"/>
    <w:rsid w:val="002C67CF"/>
    <w:rsid w:val="002E287E"/>
    <w:rsid w:val="0034101B"/>
    <w:rsid w:val="00393AB8"/>
    <w:rsid w:val="00431C7B"/>
    <w:rsid w:val="004506B7"/>
    <w:rsid w:val="00451D29"/>
    <w:rsid w:val="0045201D"/>
    <w:rsid w:val="00491FDE"/>
    <w:rsid w:val="004B6F3A"/>
    <w:rsid w:val="004C0AE4"/>
    <w:rsid w:val="004D1F1F"/>
    <w:rsid w:val="004F01F1"/>
    <w:rsid w:val="0053739A"/>
    <w:rsid w:val="00576796"/>
    <w:rsid w:val="005E3E75"/>
    <w:rsid w:val="006056EE"/>
    <w:rsid w:val="00636DF6"/>
    <w:rsid w:val="00697A51"/>
    <w:rsid w:val="00770340"/>
    <w:rsid w:val="007A5131"/>
    <w:rsid w:val="007C5D0B"/>
    <w:rsid w:val="008220CE"/>
    <w:rsid w:val="008573EF"/>
    <w:rsid w:val="00862A93"/>
    <w:rsid w:val="009510A1"/>
    <w:rsid w:val="009550F0"/>
    <w:rsid w:val="009C5B67"/>
    <w:rsid w:val="009C657F"/>
    <w:rsid w:val="00A47D2B"/>
    <w:rsid w:val="00AD065B"/>
    <w:rsid w:val="00BB0630"/>
    <w:rsid w:val="00C33AEE"/>
    <w:rsid w:val="00C671C9"/>
    <w:rsid w:val="00D810FC"/>
    <w:rsid w:val="00DE1665"/>
    <w:rsid w:val="00E7012F"/>
    <w:rsid w:val="00E7109B"/>
    <w:rsid w:val="00EA45CD"/>
    <w:rsid w:val="00ED346A"/>
    <w:rsid w:val="00ED47D0"/>
    <w:rsid w:val="00EE3F2A"/>
    <w:rsid w:val="00F57CEB"/>
    <w:rsid w:val="00F764A8"/>
    <w:rsid w:val="00F83EB8"/>
    <w:rsid w:val="00FB2F6B"/>
    <w:rsid w:val="00FB324C"/>
    <w:rsid w:val="00FF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F27CC-4946-471F-80F5-10C630CB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ED47D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D47D0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D47D0"/>
    <w:pPr>
      <w:ind w:left="720"/>
      <w:contextualSpacing/>
    </w:pPr>
  </w:style>
  <w:style w:type="table" w:styleId="TableGrid">
    <w:name w:val="Table Grid"/>
    <w:basedOn w:val="TableNormal"/>
    <w:uiPriority w:val="39"/>
    <w:rsid w:val="00ED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67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AB8"/>
  </w:style>
  <w:style w:type="paragraph" w:styleId="Footer">
    <w:name w:val="footer"/>
    <w:basedOn w:val="Normal"/>
    <w:link w:val="FooterChar"/>
    <w:uiPriority w:val="99"/>
    <w:unhideWhenUsed/>
    <w:rsid w:val="00393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91"/>
    <w:rsid w:val="00120791"/>
    <w:rsid w:val="00C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7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Ristic</dc:creator>
  <cp:lastModifiedBy>ABV</cp:lastModifiedBy>
  <cp:revision>28</cp:revision>
  <dcterms:created xsi:type="dcterms:W3CDTF">2019-03-24T20:11:00Z</dcterms:created>
  <dcterms:modified xsi:type="dcterms:W3CDTF">2020-03-19T10:46:00Z</dcterms:modified>
</cp:coreProperties>
</file>