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62F" w:rsidRDefault="00A6562F" w:rsidP="00A6562F">
      <w:pPr>
        <w:spacing w:before="100" w:beforeAutospacing="1" w:after="100" w:afterAutospacing="1"/>
        <w:rPr>
          <w:rFonts w:ascii="Times New Roman" w:eastAsiaTheme="minorEastAsia" w:hAnsi="Times New Roman" w:cs="Times New Roman"/>
          <w:lang w:val="sr-Latn-RS"/>
        </w:rPr>
      </w:pPr>
      <w:r>
        <w:rPr>
          <w:rFonts w:ascii="Times New Roman" w:hAnsi="Times New Roman" w:cs="Times New Roman"/>
          <w:noProof/>
          <w:lang w:val="en-US"/>
        </w:rPr>
        <mc:AlternateContent>
          <mc:Choice Requires="wps">
            <w:drawing>
              <wp:anchor distT="0" distB="0" distL="114300" distR="114300" simplePos="0" relativeHeight="251697152" behindDoc="0" locked="0" layoutInCell="1" allowOverlap="1" wp14:anchorId="2BACA535" wp14:editId="194A99A1">
                <wp:simplePos x="0" y="0"/>
                <wp:positionH relativeFrom="column">
                  <wp:posOffset>1338438</wp:posOffset>
                </wp:positionH>
                <wp:positionV relativeFrom="paragraph">
                  <wp:posOffset>130611</wp:posOffset>
                </wp:positionV>
                <wp:extent cx="1903863" cy="20280"/>
                <wp:effectExtent l="0" t="0" r="20320" b="37465"/>
                <wp:wrapNone/>
                <wp:docPr id="23" name="Straight Connector 23"/>
                <wp:cNvGraphicFramePr/>
                <a:graphic xmlns:a="http://schemas.openxmlformats.org/drawingml/2006/main">
                  <a:graphicData uri="http://schemas.microsoft.com/office/word/2010/wordprocessingShape">
                    <wps:wsp>
                      <wps:cNvCnPr/>
                      <wps:spPr>
                        <a:xfrm>
                          <a:off x="0" y="0"/>
                          <a:ext cx="1903863" cy="202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A4F6E" id="Straight Connector 2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4pt,10.3pt" to="25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" strokecolor="#5b9bd5 [3204]" strokeweight=".5pt">
                <v:stroke joinstyle="miter"/>
              </v:line>
            </w:pict>
          </mc:Fallback>
        </mc:AlternateContent>
      </w:r>
      <w:r>
        <w:rPr>
          <w:rFonts w:ascii="Times New Roman" w:eastAsiaTheme="minorEastAsia" w:hAnsi="Times New Roman" w:cs="Times New Roman"/>
          <w:lang w:val="sr-Latn-RS"/>
        </w:rPr>
        <w:t xml:space="preserve">Ime i prezime studenta: </w:t>
      </w:r>
    </w:p>
    <w:p w:rsidR="00A6562F" w:rsidRPr="00A6562F" w:rsidRDefault="00A6562F" w:rsidP="00A6562F">
      <w:pPr>
        <w:spacing w:before="100" w:beforeAutospacing="1" w:after="100" w:afterAutospacing="1"/>
        <w:rPr>
          <w:rFonts w:ascii="Times New Roman" w:eastAsiaTheme="minorEastAsia" w:hAnsi="Times New Roman" w:cs="Times New Roman"/>
          <w:lang w:val="sr-Latn-RS"/>
        </w:rPr>
      </w:pPr>
      <w:r>
        <w:rPr>
          <w:rFonts w:ascii="Times New Roman" w:hAnsi="Times New Roman" w:cs="Times New Roman"/>
          <w:noProof/>
          <w:lang w:val="en-US"/>
        </w:rPr>
        <mc:AlternateContent>
          <mc:Choice Requires="wps">
            <w:drawing>
              <wp:anchor distT="0" distB="0" distL="114300" distR="114300" simplePos="0" relativeHeight="251699200" behindDoc="0" locked="0" layoutInCell="1" allowOverlap="1" wp14:anchorId="2BACA535" wp14:editId="194A99A1">
                <wp:simplePos x="0" y="0"/>
                <wp:positionH relativeFrom="column">
                  <wp:posOffset>743619</wp:posOffset>
                </wp:positionH>
                <wp:positionV relativeFrom="paragraph">
                  <wp:posOffset>131923</wp:posOffset>
                </wp:positionV>
                <wp:extent cx="1585795" cy="0"/>
                <wp:effectExtent l="0" t="0" r="33655" b="19050"/>
                <wp:wrapNone/>
                <wp:docPr id="24" name="Straight Connector 24"/>
                <wp:cNvGraphicFramePr/>
                <a:graphic xmlns:a="http://schemas.openxmlformats.org/drawingml/2006/main">
                  <a:graphicData uri="http://schemas.microsoft.com/office/word/2010/wordprocessingShape">
                    <wps:wsp>
                      <wps:cNvCnPr/>
                      <wps:spPr>
                        <a:xfrm flipV="1">
                          <a:off x="0" y="0"/>
                          <a:ext cx="15857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93A6C" id="Straight Connector 24"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5pt,10.4pt" to="183.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" strokecolor="#5b9bd5 [3204]" strokeweight=".5pt">
                <v:stroke joinstyle="miter"/>
              </v:line>
            </w:pict>
          </mc:Fallback>
        </mc:AlternateContent>
      </w:r>
      <w:r>
        <w:rPr>
          <w:rFonts w:ascii="Times New Roman" w:eastAsiaTheme="minorEastAsia" w:hAnsi="Times New Roman" w:cs="Times New Roman"/>
          <w:lang w:val="sr-Latn-RS"/>
        </w:rPr>
        <w:t xml:space="preserve">Broj indeksa: </w:t>
      </w:r>
    </w:p>
    <w:p w:rsidR="00DB438C" w:rsidRPr="008207C8" w:rsidRDefault="00DB438C" w:rsidP="00DB438C">
      <w:pPr>
        <w:spacing w:before="100" w:beforeAutospacing="1" w:after="100" w:afterAutospacing="1"/>
        <w:jc w:val="center"/>
        <w:rPr>
          <w:rFonts w:ascii="Times New Roman" w:eastAsiaTheme="minorEastAsia" w:hAnsi="Times New Roman" w:cs="Times New Roman"/>
          <w:sz w:val="28"/>
          <w:szCs w:val="28"/>
          <w:lang w:val="sr-Latn-RS"/>
        </w:rPr>
      </w:pPr>
      <w:r>
        <w:rPr>
          <w:rFonts w:ascii="Times New Roman" w:eastAsiaTheme="minorEastAsia" w:hAnsi="Times New Roman" w:cs="Times New Roman"/>
          <w:sz w:val="28"/>
          <w:szCs w:val="28"/>
          <w:lang w:val="sr-Latn-RS"/>
        </w:rPr>
        <w:t xml:space="preserve">Vežba </w:t>
      </w:r>
      <w:r w:rsidR="00526670">
        <w:rPr>
          <w:rFonts w:ascii="Times New Roman" w:eastAsiaTheme="minorEastAsia" w:hAnsi="Times New Roman" w:cs="Times New Roman"/>
          <w:sz w:val="28"/>
          <w:szCs w:val="28"/>
          <w:lang w:val="sr-Latn-RS"/>
        </w:rPr>
        <w:t>9</w:t>
      </w:r>
      <w:r>
        <w:rPr>
          <w:rFonts w:ascii="Times New Roman" w:eastAsiaTheme="minorEastAsia" w:hAnsi="Times New Roman" w:cs="Times New Roman"/>
          <w:sz w:val="28"/>
          <w:szCs w:val="28"/>
          <w:lang w:val="sr-Latn-RS"/>
        </w:rPr>
        <w:t xml:space="preserve">. </w:t>
      </w:r>
      <w:r w:rsidR="00526670">
        <w:rPr>
          <w:rFonts w:ascii="Times New Roman" w:eastAsiaTheme="minorEastAsia" w:hAnsi="Times New Roman" w:cs="Times New Roman"/>
          <w:sz w:val="28"/>
          <w:szCs w:val="28"/>
          <w:lang w:val="sr-Latn-RS"/>
        </w:rPr>
        <w:t>Spektrofoto</w:t>
      </w:r>
      <w:bookmarkStart w:id="0" w:name="_GoBack"/>
      <w:bookmarkEnd w:id="0"/>
      <w:r w:rsidR="00526670">
        <w:rPr>
          <w:rFonts w:ascii="Times New Roman" w:eastAsiaTheme="minorEastAsia" w:hAnsi="Times New Roman" w:cs="Times New Roman"/>
          <w:sz w:val="28"/>
          <w:szCs w:val="28"/>
          <w:lang w:val="sr-Latn-RS"/>
        </w:rPr>
        <w:t>metrijsko određivanje pH</w:t>
      </w:r>
    </w:p>
    <w:p w:rsidR="00DB438C" w:rsidRDefault="00DB438C" w:rsidP="00DB438C">
      <w:pPr>
        <w:spacing w:before="100" w:beforeAutospacing="1" w:after="100" w:afterAutospacing="1"/>
        <w:jc w:val="both"/>
        <w:rPr>
          <w:rFonts w:ascii="Times New Roman" w:eastAsiaTheme="minorEastAsia" w:hAnsi="Times New Roman" w:cs="Times New Roman"/>
          <w:lang w:val="sr-Latn-RS"/>
        </w:rPr>
      </w:pPr>
      <w:r>
        <w:rPr>
          <w:rFonts w:ascii="Times New Roman" w:eastAsiaTheme="minorEastAsia" w:hAnsi="Times New Roman" w:cs="Times New Roman"/>
          <w:lang w:val="sr-Latn-RS"/>
        </w:rPr>
        <w:t>Uputstvo za vežbu:</w:t>
      </w:r>
    </w:p>
    <w:p w:rsidR="00964E9C" w:rsidRDefault="00964E9C" w:rsidP="00367FEB">
      <w:pPr>
        <w:spacing w:before="100" w:beforeAutospacing="1" w:after="100" w:afterAutospacing="1" w:line="276" w:lineRule="auto"/>
        <w:jc w:val="both"/>
        <w:rPr>
          <w:rFonts w:ascii="Times New Roman" w:eastAsiaTheme="minorEastAsia" w:hAnsi="Times New Roman" w:cs="Times New Roman"/>
          <w:lang w:val="sr-Latn-RS"/>
        </w:rPr>
      </w:pPr>
      <w:r>
        <w:rPr>
          <w:rFonts w:ascii="Times New Roman" w:eastAsiaTheme="minorEastAsia" w:hAnsi="Times New Roman" w:cs="Times New Roman"/>
          <w:lang w:val="sr-Latn-RS"/>
        </w:rPr>
        <w:t xml:space="preserve">Pročitati uputstvo za vežbu i pogledati video snimak (Napomena – u videu su zamenjene pH i A u formuli iz kalibracione </w:t>
      </w:r>
      <w:r w:rsidR="000D0D62">
        <w:rPr>
          <w:rFonts w:ascii="Times New Roman" w:eastAsiaTheme="minorEastAsia" w:hAnsi="Times New Roman" w:cs="Times New Roman"/>
          <w:lang w:val="sr-Latn-RS"/>
        </w:rPr>
        <w:t>prave</w:t>
      </w:r>
      <w:r>
        <w:rPr>
          <w:rFonts w:ascii="Times New Roman" w:eastAsiaTheme="minorEastAsia" w:hAnsi="Times New Roman" w:cs="Times New Roman"/>
          <w:lang w:val="sr-Latn-RS"/>
        </w:rPr>
        <w:t>, pravi</w:t>
      </w:r>
      <w:r w:rsidR="000D0D62">
        <w:rPr>
          <w:rFonts w:ascii="Times New Roman" w:eastAsiaTheme="minorEastAsia" w:hAnsi="Times New Roman" w:cs="Times New Roman"/>
          <w:lang w:val="sr-Latn-RS"/>
        </w:rPr>
        <w:t>lan</w:t>
      </w:r>
      <w:r>
        <w:rPr>
          <w:rFonts w:ascii="Times New Roman" w:eastAsiaTheme="minorEastAsia" w:hAnsi="Times New Roman" w:cs="Times New Roman"/>
          <w:lang w:val="sr-Latn-RS"/>
        </w:rPr>
        <w:t xml:space="preserve"> oblik je </w:t>
      </w:r>
      <w:r w:rsidR="000D0D62">
        <w:rPr>
          <w:rFonts w:ascii="Times New Roman" w:eastAsiaTheme="minorEastAsia" w:hAnsi="Times New Roman" w:cs="Times New Roman"/>
          <w:lang w:val="sr-Latn-RS"/>
        </w:rPr>
        <w:t>A = 0,67∙pH - 5,884)</w:t>
      </w:r>
    </w:p>
    <w:p w:rsidR="00526670" w:rsidRDefault="00085A9C" w:rsidP="00367FEB">
      <w:pPr>
        <w:spacing w:before="100" w:beforeAutospacing="1" w:after="100" w:afterAutospacing="1" w:line="276" w:lineRule="auto"/>
        <w:jc w:val="both"/>
        <w:rPr>
          <w:rFonts w:ascii="Times New Roman" w:eastAsiaTheme="minorEastAsia" w:hAnsi="Times New Roman" w:cs="Times New Roman"/>
          <w:lang w:val="sr-Latn-RS"/>
        </w:rPr>
      </w:pPr>
      <w:r>
        <w:rPr>
          <w:rFonts w:ascii="Times New Roman" w:eastAsiaTheme="minorEastAsia" w:hAnsi="Times New Roman" w:cs="Times New Roman"/>
          <w:lang w:val="sr-Latn-RS"/>
        </w:rPr>
        <w:t>U zavisnosti od svoje strukture (tipa veze, atoma, prisu</w:t>
      </w:r>
      <w:r w:rsidR="00C76707">
        <w:rPr>
          <w:rFonts w:ascii="Times New Roman" w:eastAsiaTheme="minorEastAsia" w:hAnsi="Times New Roman" w:cs="Times New Roman"/>
          <w:lang w:val="sr-Latn-RS"/>
        </w:rPr>
        <w:t>s</w:t>
      </w:r>
      <w:r>
        <w:rPr>
          <w:rFonts w:ascii="Times New Roman" w:eastAsiaTheme="minorEastAsia" w:hAnsi="Times New Roman" w:cs="Times New Roman"/>
          <w:lang w:val="sr-Latn-RS"/>
        </w:rPr>
        <w:t>tva različitih grupa) molekuli mogu apsorbovati zračenje različitih talasnih dužina. Spektrofotometrija je metoda fizičke hemije koja se zasniva na merenju intenziteta propuštene svetlosti za različite talasne dužine prilikom prolaska zračenja kroz rastvor. Odnos intenziteta propuštene i upadne svetlosti se naziva transparencija, T:</w:t>
      </w:r>
    </w:p>
    <w:p w:rsidR="00085A9C" w:rsidRPr="00193AC8" w:rsidRDefault="00085A9C" w:rsidP="00193AC8">
      <w:pPr>
        <w:spacing w:before="100" w:beforeAutospacing="1" w:after="100" w:afterAutospacing="1" w:line="276" w:lineRule="auto"/>
        <w:jc w:val="right"/>
        <w:rPr>
          <w:rFonts w:ascii="Times New Roman" w:eastAsiaTheme="minorEastAsia" w:hAnsi="Times New Roman" w:cs="Times New Roman"/>
          <w:lang w:val="sr-Latn-RS"/>
        </w:rPr>
      </w:pPr>
      <m:oMath>
        <m:r>
          <w:rPr>
            <w:rFonts w:ascii="Cambria Math" w:eastAsiaTheme="minorEastAsia" w:hAnsi="Cambria Math" w:cs="Times New Roman"/>
            <w:lang w:val="sr-Latn-RS"/>
          </w:rPr>
          <m:t>T=</m:t>
        </m:r>
        <m:f>
          <m:fPr>
            <m:ctrlPr>
              <w:rPr>
                <w:rFonts w:ascii="Cambria Math" w:eastAsiaTheme="minorEastAsia" w:hAnsi="Cambria Math" w:cs="Times New Roman"/>
                <w:i/>
                <w:lang w:val="sr-Latn-RS"/>
              </w:rPr>
            </m:ctrlPr>
          </m:fPr>
          <m:num>
            <m:sSub>
              <m:sSubPr>
                <m:ctrlPr>
                  <w:rPr>
                    <w:rFonts w:ascii="Cambria Math" w:eastAsiaTheme="minorEastAsia" w:hAnsi="Cambria Math" w:cs="Times New Roman"/>
                    <w:i/>
                    <w:lang w:val="sr-Latn-RS"/>
                  </w:rPr>
                </m:ctrlPr>
              </m:sSubPr>
              <m:e>
                <m:r>
                  <w:rPr>
                    <w:rFonts w:ascii="Cambria Math" w:eastAsiaTheme="minorEastAsia" w:hAnsi="Cambria Math" w:cs="Times New Roman"/>
                    <w:lang w:val="sr-Latn-RS"/>
                  </w:rPr>
                  <m:t>I</m:t>
                </m:r>
              </m:e>
              <m:sub>
                <m:r>
                  <w:rPr>
                    <w:rFonts w:ascii="Cambria Math" w:eastAsiaTheme="minorEastAsia" w:hAnsi="Cambria Math" w:cs="Times New Roman"/>
                    <w:lang w:val="sr-Latn-RS"/>
                  </w:rPr>
                  <m:t>propušteno</m:t>
                </m:r>
              </m:sub>
            </m:sSub>
          </m:num>
          <m:den>
            <m:sSub>
              <m:sSubPr>
                <m:ctrlPr>
                  <w:rPr>
                    <w:rFonts w:ascii="Cambria Math" w:eastAsiaTheme="minorEastAsia" w:hAnsi="Cambria Math" w:cs="Times New Roman"/>
                    <w:i/>
                    <w:lang w:val="sr-Latn-RS"/>
                  </w:rPr>
                </m:ctrlPr>
              </m:sSubPr>
              <m:e>
                <m:r>
                  <w:rPr>
                    <w:rFonts w:ascii="Cambria Math" w:eastAsiaTheme="minorEastAsia" w:hAnsi="Cambria Math" w:cs="Times New Roman"/>
                    <w:lang w:val="sr-Latn-RS"/>
                  </w:rPr>
                  <m:t>I</m:t>
                </m:r>
              </m:e>
              <m:sub>
                <m:r>
                  <w:rPr>
                    <w:rFonts w:ascii="Cambria Math" w:eastAsiaTheme="minorEastAsia" w:hAnsi="Cambria Math" w:cs="Times New Roman"/>
                    <w:lang w:val="sr-Latn-RS"/>
                  </w:rPr>
                  <m:t>upadno</m:t>
                </m:r>
              </m:sub>
            </m:sSub>
          </m:den>
        </m:f>
      </m:oMath>
      <w:r w:rsidR="00193AC8">
        <w:rPr>
          <w:rFonts w:ascii="Times New Roman" w:eastAsiaTheme="minorEastAsia" w:hAnsi="Times New Roman" w:cs="Times New Roman"/>
          <w:lang w:val="sr-Latn-RS"/>
        </w:rPr>
        <w:tab/>
      </w:r>
      <w:r w:rsidR="00193AC8">
        <w:rPr>
          <w:rFonts w:ascii="Times New Roman" w:eastAsiaTheme="minorEastAsia" w:hAnsi="Times New Roman" w:cs="Times New Roman"/>
          <w:lang w:val="sr-Latn-RS"/>
        </w:rPr>
        <w:tab/>
      </w:r>
      <w:r w:rsidR="00193AC8">
        <w:rPr>
          <w:rFonts w:ascii="Times New Roman" w:eastAsiaTheme="minorEastAsia" w:hAnsi="Times New Roman" w:cs="Times New Roman"/>
          <w:lang w:val="sr-Latn-RS"/>
        </w:rPr>
        <w:tab/>
      </w:r>
      <w:r w:rsidR="00193AC8">
        <w:rPr>
          <w:rFonts w:ascii="Times New Roman" w:eastAsiaTheme="minorEastAsia" w:hAnsi="Times New Roman" w:cs="Times New Roman"/>
          <w:lang w:val="sr-Latn-RS"/>
        </w:rPr>
        <w:tab/>
      </w:r>
      <w:r w:rsidR="00193AC8">
        <w:rPr>
          <w:rFonts w:ascii="Times New Roman" w:eastAsiaTheme="minorEastAsia" w:hAnsi="Times New Roman" w:cs="Times New Roman"/>
          <w:lang w:val="sr-Latn-RS"/>
        </w:rPr>
        <w:tab/>
      </w:r>
      <w:r w:rsidR="00193AC8">
        <w:rPr>
          <w:rFonts w:ascii="Times New Roman" w:eastAsiaTheme="minorEastAsia" w:hAnsi="Times New Roman" w:cs="Times New Roman"/>
          <w:lang w:val="sr-Latn-RS"/>
        </w:rPr>
        <w:tab/>
        <w:t>(1)</w:t>
      </w:r>
    </w:p>
    <w:p w:rsidR="00085A9C" w:rsidRDefault="00085A9C" w:rsidP="00085A9C">
      <w:pPr>
        <w:spacing w:before="100" w:beforeAutospacing="1" w:after="100" w:afterAutospacing="1" w:line="276" w:lineRule="auto"/>
        <w:jc w:val="both"/>
        <w:rPr>
          <w:rFonts w:ascii="Times New Roman" w:eastAsiaTheme="minorEastAsia" w:hAnsi="Times New Roman" w:cs="Times New Roman"/>
          <w:lang w:val="sr-Latn-RS"/>
        </w:rPr>
      </w:pPr>
      <w:r>
        <w:rPr>
          <w:rFonts w:ascii="Times New Roman" w:eastAsiaTheme="minorEastAsia" w:hAnsi="Times New Roman" w:cs="Times New Roman"/>
          <w:lang w:val="sr-Latn-RS"/>
        </w:rPr>
        <w:t>Apsorbancija je negativni logaritam transparencije:</w:t>
      </w:r>
    </w:p>
    <w:p w:rsidR="00085A9C" w:rsidRPr="00193AC8" w:rsidRDefault="00085A9C" w:rsidP="00193AC8">
      <w:pPr>
        <w:spacing w:before="100" w:beforeAutospacing="1" w:after="100" w:afterAutospacing="1" w:line="276" w:lineRule="auto"/>
        <w:jc w:val="right"/>
        <w:rPr>
          <w:rFonts w:ascii="Times New Roman" w:eastAsiaTheme="minorEastAsia" w:hAnsi="Times New Roman" w:cs="Times New Roman"/>
          <w:lang w:val="sr-Latn-RS"/>
        </w:rPr>
      </w:pPr>
      <m:oMath>
        <m:r>
          <w:rPr>
            <w:rFonts w:ascii="Cambria Math" w:eastAsiaTheme="minorEastAsia" w:hAnsi="Cambria Math" w:cs="Times New Roman"/>
            <w:lang w:val="sr-Latn-RS"/>
          </w:rPr>
          <m:t>A=-</m:t>
        </m:r>
        <m:func>
          <m:funcPr>
            <m:ctrlPr>
              <w:rPr>
                <w:rFonts w:ascii="Cambria Math" w:eastAsiaTheme="minorEastAsia" w:hAnsi="Cambria Math" w:cs="Times New Roman"/>
                <w:i/>
                <w:lang w:val="sr-Latn-RS"/>
              </w:rPr>
            </m:ctrlPr>
          </m:funcPr>
          <m:fName>
            <m:r>
              <m:rPr>
                <m:sty m:val="p"/>
              </m:rPr>
              <w:rPr>
                <w:rFonts w:ascii="Cambria Math" w:eastAsiaTheme="minorEastAsia" w:hAnsi="Cambria Math" w:cs="Times New Roman"/>
                <w:lang w:val="sr-Latn-RS"/>
              </w:rPr>
              <m:t>log</m:t>
            </m:r>
          </m:fName>
          <m:e>
            <m:r>
              <w:rPr>
                <w:rFonts w:ascii="Cambria Math" w:eastAsiaTheme="minorEastAsia" w:hAnsi="Cambria Math" w:cs="Times New Roman"/>
                <w:lang w:val="sr-Latn-RS"/>
              </w:rPr>
              <m:t>T</m:t>
            </m:r>
          </m:e>
        </m:func>
      </m:oMath>
      <w:r w:rsidR="00193AC8">
        <w:rPr>
          <w:rFonts w:ascii="Times New Roman" w:eastAsiaTheme="minorEastAsia" w:hAnsi="Times New Roman" w:cs="Times New Roman"/>
          <w:lang w:val="sr-Latn-RS"/>
        </w:rPr>
        <w:tab/>
      </w:r>
      <w:r w:rsidR="00193AC8">
        <w:rPr>
          <w:rFonts w:ascii="Times New Roman" w:eastAsiaTheme="minorEastAsia" w:hAnsi="Times New Roman" w:cs="Times New Roman"/>
          <w:lang w:val="sr-Latn-RS"/>
        </w:rPr>
        <w:tab/>
      </w:r>
      <w:r w:rsidR="00193AC8">
        <w:rPr>
          <w:rFonts w:ascii="Times New Roman" w:eastAsiaTheme="minorEastAsia" w:hAnsi="Times New Roman" w:cs="Times New Roman"/>
          <w:lang w:val="sr-Latn-RS"/>
        </w:rPr>
        <w:tab/>
      </w:r>
      <w:r w:rsidR="00193AC8">
        <w:rPr>
          <w:rFonts w:ascii="Times New Roman" w:eastAsiaTheme="minorEastAsia" w:hAnsi="Times New Roman" w:cs="Times New Roman"/>
          <w:lang w:val="sr-Latn-RS"/>
        </w:rPr>
        <w:tab/>
      </w:r>
      <w:r w:rsidR="00193AC8">
        <w:rPr>
          <w:rFonts w:ascii="Times New Roman" w:eastAsiaTheme="minorEastAsia" w:hAnsi="Times New Roman" w:cs="Times New Roman"/>
          <w:lang w:val="sr-Latn-RS"/>
        </w:rPr>
        <w:tab/>
      </w:r>
      <w:r w:rsidR="00193AC8">
        <w:rPr>
          <w:rFonts w:ascii="Times New Roman" w:eastAsiaTheme="minorEastAsia" w:hAnsi="Times New Roman" w:cs="Times New Roman"/>
          <w:lang w:val="sr-Latn-RS"/>
        </w:rPr>
        <w:tab/>
        <w:t>(2)</w:t>
      </w:r>
    </w:p>
    <w:p w:rsidR="00085A9C" w:rsidRDefault="00085A9C" w:rsidP="00085A9C">
      <w:pPr>
        <w:spacing w:before="100" w:beforeAutospacing="1" w:after="100" w:afterAutospacing="1" w:line="276" w:lineRule="auto"/>
        <w:jc w:val="both"/>
        <w:rPr>
          <w:rFonts w:ascii="Times New Roman" w:eastAsiaTheme="minorEastAsia" w:hAnsi="Times New Roman" w:cs="Times New Roman"/>
          <w:lang w:val="sr-Latn-RS"/>
        </w:rPr>
      </w:pPr>
      <w:r>
        <w:rPr>
          <w:rFonts w:ascii="Times New Roman" w:eastAsiaTheme="minorEastAsia" w:hAnsi="Times New Roman" w:cs="Times New Roman"/>
          <w:lang w:val="sr-Latn-RS"/>
        </w:rPr>
        <w:t>Prema Berovom zakonu, apsorbancija rastvora zavisi od koncentracije apsorbujuće vrste</w:t>
      </w:r>
      <w:r w:rsidR="00193AC8">
        <w:rPr>
          <w:rFonts w:ascii="Times New Roman" w:eastAsiaTheme="minorEastAsia" w:hAnsi="Times New Roman" w:cs="Times New Roman"/>
          <w:lang w:val="sr-Latn-RS"/>
        </w:rPr>
        <w:t xml:space="preserve"> (c)</w:t>
      </w:r>
      <w:r>
        <w:rPr>
          <w:rFonts w:ascii="Times New Roman" w:eastAsiaTheme="minorEastAsia" w:hAnsi="Times New Roman" w:cs="Times New Roman"/>
          <w:lang w:val="sr-Latn-RS"/>
        </w:rPr>
        <w:t>, dužine optičkog puta (širine kivete</w:t>
      </w:r>
      <w:r w:rsidR="00193AC8">
        <w:rPr>
          <w:rFonts w:ascii="Times New Roman" w:eastAsiaTheme="minorEastAsia" w:hAnsi="Times New Roman" w:cs="Times New Roman"/>
          <w:lang w:val="sr-Latn-RS"/>
        </w:rPr>
        <w:t>, b</w:t>
      </w:r>
      <w:r>
        <w:rPr>
          <w:rFonts w:ascii="Times New Roman" w:eastAsiaTheme="minorEastAsia" w:hAnsi="Times New Roman" w:cs="Times New Roman"/>
          <w:lang w:val="sr-Latn-RS"/>
        </w:rPr>
        <w:t>) i molarnog apsorpcionog koeficijenta</w:t>
      </w:r>
      <w:r w:rsidR="00193AC8">
        <w:rPr>
          <w:rFonts w:ascii="Times New Roman" w:eastAsiaTheme="minorEastAsia" w:hAnsi="Times New Roman" w:cs="Times New Roman"/>
          <w:lang w:val="sr-Latn-RS"/>
        </w:rPr>
        <w:t xml:space="preserve"> (a)</w:t>
      </w:r>
      <w:r>
        <w:rPr>
          <w:rFonts w:ascii="Times New Roman" w:eastAsiaTheme="minorEastAsia" w:hAnsi="Times New Roman" w:cs="Times New Roman"/>
          <w:lang w:val="sr-Latn-RS"/>
        </w:rPr>
        <w:t xml:space="preserve">. Ova linearna zavisnost važi pri određenim uslovima, o kojima će više biti reči na Opštem kursu fizičke hemije. </w:t>
      </w:r>
      <w:r w:rsidR="00193AC8">
        <w:rPr>
          <w:rFonts w:ascii="Times New Roman" w:eastAsiaTheme="minorEastAsia" w:hAnsi="Times New Roman" w:cs="Times New Roman"/>
          <w:lang w:val="sr-Latn-RS"/>
        </w:rPr>
        <w:t xml:space="preserve">Molarni apsorpcioni koeficijent je karakteristika molekula i predstavlja efikasnu površinu za apsorpciju zračenja određene talasne dužine. </w:t>
      </w:r>
    </w:p>
    <w:p w:rsidR="00193AC8" w:rsidRDefault="00193AC8" w:rsidP="00193AC8">
      <w:pPr>
        <w:spacing w:before="100" w:beforeAutospacing="1" w:after="100" w:afterAutospacing="1" w:line="276" w:lineRule="auto"/>
        <w:jc w:val="right"/>
        <w:rPr>
          <w:rFonts w:ascii="Times New Roman" w:eastAsiaTheme="minorEastAsia" w:hAnsi="Times New Roman" w:cs="Times New Roman"/>
          <w:lang w:val="sr-Latn-RS"/>
        </w:rPr>
      </w:pPr>
      <w:r>
        <w:rPr>
          <w:rFonts w:ascii="Times New Roman" w:eastAsiaTheme="minorEastAsia" w:hAnsi="Times New Roman" w:cs="Times New Roman"/>
          <w:lang w:val="sr-Latn-RS"/>
        </w:rPr>
        <w:t>A=abc</w:t>
      </w:r>
      <w:r>
        <w:rPr>
          <w:rFonts w:ascii="Times New Roman" w:eastAsiaTheme="minorEastAsia" w:hAnsi="Times New Roman" w:cs="Times New Roman"/>
          <w:lang w:val="sr-Latn-RS"/>
        </w:rPr>
        <w:tab/>
      </w:r>
      <w:r>
        <w:rPr>
          <w:rFonts w:ascii="Times New Roman" w:eastAsiaTheme="minorEastAsia" w:hAnsi="Times New Roman" w:cs="Times New Roman"/>
          <w:lang w:val="sr-Latn-RS"/>
        </w:rPr>
        <w:tab/>
      </w:r>
      <w:r>
        <w:rPr>
          <w:rFonts w:ascii="Times New Roman" w:eastAsiaTheme="minorEastAsia" w:hAnsi="Times New Roman" w:cs="Times New Roman"/>
          <w:lang w:val="sr-Latn-RS"/>
        </w:rPr>
        <w:tab/>
      </w:r>
      <w:r>
        <w:rPr>
          <w:rFonts w:ascii="Times New Roman" w:eastAsiaTheme="minorEastAsia" w:hAnsi="Times New Roman" w:cs="Times New Roman"/>
          <w:lang w:val="sr-Latn-RS"/>
        </w:rPr>
        <w:tab/>
      </w:r>
      <w:r>
        <w:rPr>
          <w:rFonts w:ascii="Times New Roman" w:eastAsiaTheme="minorEastAsia" w:hAnsi="Times New Roman" w:cs="Times New Roman"/>
          <w:lang w:val="sr-Latn-RS"/>
        </w:rPr>
        <w:tab/>
      </w:r>
      <w:r>
        <w:rPr>
          <w:rFonts w:ascii="Times New Roman" w:eastAsiaTheme="minorEastAsia" w:hAnsi="Times New Roman" w:cs="Times New Roman"/>
          <w:lang w:val="sr-Latn-RS"/>
        </w:rPr>
        <w:tab/>
      </w:r>
      <w:r>
        <w:rPr>
          <w:rFonts w:ascii="Times New Roman" w:eastAsiaTheme="minorEastAsia" w:hAnsi="Times New Roman" w:cs="Times New Roman"/>
          <w:lang w:val="sr-Latn-RS"/>
        </w:rPr>
        <w:tab/>
        <w:t>(3)</w:t>
      </w:r>
    </w:p>
    <w:p w:rsidR="00DB2541" w:rsidRDefault="00193AC8" w:rsidP="00DB2541">
      <w:pPr>
        <w:spacing w:before="100" w:beforeAutospacing="1" w:after="100" w:afterAutospacing="1" w:line="276" w:lineRule="auto"/>
        <w:jc w:val="both"/>
        <w:rPr>
          <w:rFonts w:ascii="Times New Roman" w:eastAsiaTheme="minorEastAsia" w:hAnsi="Times New Roman" w:cs="Times New Roman"/>
          <w:lang w:val="sr-Latn-RS"/>
        </w:rPr>
      </w:pPr>
      <w:r w:rsidRPr="00DB2541">
        <w:rPr>
          <w:rFonts w:ascii="Times New Roman" w:eastAsiaTheme="minorEastAsia" w:hAnsi="Times New Roman" w:cs="Times New Roman"/>
          <w:lang w:val="sr-Latn-RS"/>
        </w:rPr>
        <w:t xml:space="preserve">Fenoftalein je </w:t>
      </w:r>
      <w:r w:rsidR="00DB2541" w:rsidRPr="00DB2541">
        <w:rPr>
          <w:rFonts w:ascii="Times New Roman" w:eastAsiaTheme="minorEastAsia" w:hAnsi="Times New Roman" w:cs="Times New Roman"/>
          <w:lang w:val="sr-Latn-RS"/>
        </w:rPr>
        <w:t xml:space="preserve">indikator koji menja </w:t>
      </w:r>
      <w:r w:rsidR="00DB2541">
        <w:rPr>
          <w:rFonts w:ascii="Times New Roman" w:eastAsiaTheme="minorEastAsia" w:hAnsi="Times New Roman" w:cs="Times New Roman"/>
          <w:lang w:val="sr-Latn-RS"/>
        </w:rPr>
        <w:t xml:space="preserve">boju iz bezbojne u ljubičastu pri prelasku rastvora iz neutralne u baznu sredinu. Koncentracija baznog oblika raste sa porastom pH vrednosti, što se može pratiti merenjem apsorbancije rastvora. </w:t>
      </w:r>
    </w:p>
    <w:p w:rsidR="00DB2541" w:rsidRPr="00DB2541" w:rsidRDefault="00DB2541" w:rsidP="00DB2541">
      <w:pPr>
        <w:spacing w:before="100" w:beforeAutospacing="1" w:after="100" w:afterAutospacing="1" w:line="276" w:lineRule="auto"/>
        <w:jc w:val="center"/>
        <w:rPr>
          <w:rFonts w:ascii="Times New Roman" w:eastAsiaTheme="minorEastAsia" w:hAnsi="Times New Roman" w:cs="Times New Roman"/>
          <w:lang w:val="sr-Latn-RS"/>
        </w:rPr>
      </w:pPr>
      <m:oMathPara>
        <m:oMath>
          <m:r>
            <w:rPr>
              <w:rFonts w:ascii="Cambria Math" w:eastAsiaTheme="minorEastAsia" w:hAnsi="Cambria Math" w:cs="Times New Roman"/>
              <w:lang w:val="sr-Latn-RS"/>
            </w:rPr>
            <m:t>HIn</m:t>
          </m:r>
          <m:d>
            <m:dPr>
              <m:ctrlPr>
                <w:rPr>
                  <w:rFonts w:ascii="Cambria Math" w:eastAsiaTheme="minorEastAsia" w:hAnsi="Cambria Math" w:cs="Times New Roman"/>
                  <w:i/>
                  <w:lang w:val="sr-Latn-RS"/>
                </w:rPr>
              </m:ctrlPr>
            </m:dPr>
            <m:e>
              <m:r>
                <w:rPr>
                  <w:rFonts w:ascii="Cambria Math" w:eastAsiaTheme="minorEastAsia" w:hAnsi="Cambria Math" w:cs="Times New Roman"/>
                  <w:lang w:val="sr-Latn-RS"/>
                </w:rPr>
                <m:t>aq</m:t>
              </m:r>
            </m:e>
          </m:d>
          <m:r>
            <w:rPr>
              <w:rFonts w:ascii="Cambria Math" w:eastAsiaTheme="minorEastAsia" w:hAnsi="Cambria Math" w:cs="Times New Roman"/>
              <w:lang w:val="sr-Latn-RS"/>
            </w:rPr>
            <m:t>↔</m:t>
          </m:r>
          <m:sSup>
            <m:sSupPr>
              <m:ctrlPr>
                <w:rPr>
                  <w:rFonts w:ascii="Cambria Math" w:eastAsiaTheme="minorEastAsia" w:hAnsi="Cambria Math" w:cs="Times New Roman"/>
                  <w:i/>
                  <w:lang w:val="sr-Latn-RS"/>
                </w:rPr>
              </m:ctrlPr>
            </m:sSupPr>
            <m:e>
              <m:r>
                <w:rPr>
                  <w:rFonts w:ascii="Cambria Math" w:eastAsiaTheme="minorEastAsia" w:hAnsi="Cambria Math" w:cs="Times New Roman"/>
                  <w:lang w:val="sr-Latn-RS"/>
                </w:rPr>
                <m:t>H</m:t>
              </m:r>
            </m:e>
            <m:sup>
              <m:r>
                <w:rPr>
                  <w:rFonts w:ascii="Cambria Math" w:eastAsiaTheme="minorEastAsia" w:hAnsi="Cambria Math" w:cs="Times New Roman"/>
                  <w:lang w:val="sr-Latn-RS"/>
                </w:rPr>
                <m:t>+</m:t>
              </m:r>
            </m:sup>
          </m:sSup>
          <m:r>
            <w:rPr>
              <w:rFonts w:ascii="Cambria Math" w:eastAsiaTheme="minorEastAsia" w:hAnsi="Cambria Math" w:cs="Times New Roman"/>
              <w:lang w:val="sr-Latn-RS"/>
            </w:rPr>
            <m:t>(aq)+</m:t>
          </m:r>
          <m:sSup>
            <m:sSupPr>
              <m:ctrlPr>
                <w:rPr>
                  <w:rFonts w:ascii="Cambria Math" w:eastAsiaTheme="minorEastAsia" w:hAnsi="Cambria Math" w:cs="Times New Roman"/>
                  <w:i/>
                  <w:color w:val="000000" w:themeColor="text1"/>
                  <w:lang w:val="sr-Latn-RS"/>
                </w:rPr>
              </m:ctrlPr>
            </m:sSupPr>
            <m:e>
              <m:r>
                <w:rPr>
                  <w:rFonts w:ascii="Cambria Math" w:eastAsiaTheme="minorEastAsia" w:hAnsi="Cambria Math" w:cs="Times New Roman"/>
                  <w:color w:val="000000" w:themeColor="text1"/>
                  <w:lang w:val="sr-Latn-RS"/>
                </w:rPr>
                <m:t>In</m:t>
              </m:r>
            </m:e>
            <m:sup>
              <m:r>
                <w:rPr>
                  <w:rFonts w:ascii="Cambria Math" w:eastAsiaTheme="minorEastAsia" w:hAnsi="Cambria Math" w:cs="Times New Roman"/>
                  <w:color w:val="000000" w:themeColor="text1"/>
                  <w:lang w:val="sr-Latn-RS"/>
                </w:rPr>
                <m:t>-</m:t>
              </m:r>
            </m:sup>
          </m:sSup>
          <m:r>
            <w:rPr>
              <w:rFonts w:ascii="Cambria Math" w:eastAsiaTheme="minorEastAsia" w:hAnsi="Cambria Math" w:cs="Times New Roman"/>
              <w:color w:val="000000" w:themeColor="text1"/>
              <w:lang w:val="sr-Latn-RS"/>
            </w:rPr>
            <m:t>(</m:t>
          </m:r>
          <m:r>
            <w:rPr>
              <w:rFonts w:ascii="Cambria Math" w:eastAsiaTheme="minorEastAsia" w:hAnsi="Cambria Math" w:cs="Times New Roman"/>
              <w:lang w:val="sr-Latn-RS"/>
            </w:rPr>
            <m:t>aq)</m:t>
          </m:r>
        </m:oMath>
      </m:oMathPara>
    </w:p>
    <w:p w:rsidR="00DB2541" w:rsidRDefault="00CF2122" w:rsidP="00DB2541">
      <w:pPr>
        <w:spacing w:before="100" w:beforeAutospacing="1" w:after="100" w:afterAutospacing="1" w:line="276" w:lineRule="auto"/>
        <w:jc w:val="center"/>
        <w:rPr>
          <w:rFonts w:ascii="Times New Roman" w:eastAsiaTheme="minorEastAsia" w:hAnsi="Times New Roman" w:cs="Times New Roman"/>
          <w:lang w:val="sr-Latn-RS"/>
        </w:rPr>
      </w:pPr>
      <m:oMathPara>
        <m:oMath>
          <m:sSub>
            <m:sSubPr>
              <m:ctrlPr>
                <w:rPr>
                  <w:rFonts w:ascii="Cambria Math" w:eastAsiaTheme="minorEastAsia" w:hAnsi="Cambria Math" w:cs="Times New Roman"/>
                  <w:i/>
                  <w:lang w:val="sr-Latn-RS"/>
                </w:rPr>
              </m:ctrlPr>
            </m:sSubPr>
            <m:e>
              <m:r>
                <w:rPr>
                  <w:rFonts w:ascii="Cambria Math" w:eastAsiaTheme="minorEastAsia" w:hAnsi="Cambria Math" w:cs="Times New Roman"/>
                  <w:lang w:val="sr-Latn-RS"/>
                </w:rPr>
                <m:t>A</m:t>
              </m:r>
            </m:e>
            <m:sub>
              <m:r>
                <w:rPr>
                  <w:rFonts w:ascii="Cambria Math" w:eastAsiaTheme="minorEastAsia" w:hAnsi="Cambria Math" w:cs="Times New Roman"/>
                  <w:lang w:val="sr-Latn-RS"/>
                </w:rPr>
                <m:t>553 nm</m:t>
              </m:r>
            </m:sub>
          </m:sSub>
          <m:r>
            <w:rPr>
              <w:rFonts w:ascii="Cambria Math" w:eastAsiaTheme="minorEastAsia" w:hAnsi="Cambria Math" w:cs="Times New Roman"/>
              <w:lang w:val="sr-Latn-RS"/>
            </w:rPr>
            <m:t>=ab</m:t>
          </m:r>
          <m:sSub>
            <m:sSubPr>
              <m:ctrlPr>
                <w:rPr>
                  <w:rFonts w:ascii="Cambria Math" w:eastAsiaTheme="minorEastAsia" w:hAnsi="Cambria Math" w:cs="Times New Roman"/>
                  <w:i/>
                  <w:lang w:val="sr-Latn-RS"/>
                </w:rPr>
              </m:ctrlPr>
            </m:sSubPr>
            <m:e>
              <m:r>
                <w:rPr>
                  <w:rFonts w:ascii="Cambria Math" w:eastAsiaTheme="minorEastAsia" w:hAnsi="Cambria Math" w:cs="Times New Roman"/>
                  <w:lang w:val="sr-Latn-RS"/>
                </w:rPr>
                <m:t>c</m:t>
              </m:r>
            </m:e>
            <m:sub>
              <m:sSup>
                <m:sSupPr>
                  <m:ctrlPr>
                    <w:rPr>
                      <w:rFonts w:ascii="Cambria Math" w:eastAsiaTheme="minorEastAsia" w:hAnsi="Cambria Math" w:cs="Times New Roman"/>
                      <w:i/>
                      <w:lang w:val="sr-Latn-RS"/>
                    </w:rPr>
                  </m:ctrlPr>
                </m:sSupPr>
                <m:e>
                  <m:r>
                    <w:rPr>
                      <w:rFonts w:ascii="Cambria Math" w:eastAsiaTheme="minorEastAsia" w:hAnsi="Cambria Math" w:cs="Times New Roman"/>
                      <w:lang w:val="sr-Latn-RS"/>
                    </w:rPr>
                    <m:t>In</m:t>
                  </m:r>
                </m:e>
                <m:sup>
                  <m:r>
                    <w:rPr>
                      <w:rFonts w:ascii="Cambria Math" w:eastAsiaTheme="minorEastAsia" w:hAnsi="Cambria Math" w:cs="Times New Roman"/>
                      <w:lang w:val="sr-Latn-RS"/>
                    </w:rPr>
                    <m:t>-</m:t>
                  </m:r>
                </m:sup>
              </m:sSup>
            </m:sub>
          </m:sSub>
        </m:oMath>
      </m:oMathPara>
    </w:p>
    <w:p w:rsidR="00DB2541" w:rsidRDefault="00DB2541" w:rsidP="00193AC8">
      <w:pPr>
        <w:spacing w:before="100" w:beforeAutospacing="1" w:after="100" w:afterAutospacing="1" w:line="276" w:lineRule="auto"/>
        <w:jc w:val="both"/>
        <w:rPr>
          <w:rFonts w:ascii="Times New Roman" w:eastAsiaTheme="minorEastAsia" w:hAnsi="Times New Roman" w:cs="Times New Roman"/>
          <w:lang w:val="sr-Latn-RS"/>
        </w:rPr>
      </w:pPr>
      <w:r>
        <w:rPr>
          <w:rFonts w:ascii="Times New Roman" w:eastAsiaTheme="minorEastAsia" w:hAnsi="Times New Roman" w:cs="Times New Roman"/>
          <w:lang w:val="sr-Latn-RS"/>
        </w:rPr>
        <w:t xml:space="preserve">U okviru vežbe je potrebno pripremiti seriju standardnih rastvora poznatih pH vrednosti i snimiti apsorbanciju rastvora na 553 nm. Crtanjem grafika zavisnosti apsorbancije od pH vrednosti moguće je dobiti kalibracionu krivu. Zadatak vežbe je određivanje nepoznate pH vrednosti rastvora na osnovu merenja apsorbancije ovog rastvora na 553 nm. </w:t>
      </w:r>
    </w:p>
    <w:p w:rsidR="00DB2541" w:rsidRDefault="00DB2541" w:rsidP="00193AC8">
      <w:pPr>
        <w:spacing w:before="100" w:beforeAutospacing="1" w:after="100" w:afterAutospacing="1" w:line="276" w:lineRule="auto"/>
        <w:jc w:val="both"/>
        <w:rPr>
          <w:rFonts w:ascii="Times New Roman" w:eastAsiaTheme="minorEastAsia" w:hAnsi="Times New Roman" w:cs="Times New Roman"/>
          <w:lang w:val="sr-Latn-RS"/>
        </w:rPr>
      </w:pPr>
    </w:p>
    <w:p w:rsidR="00DB2541" w:rsidRDefault="00DB2541" w:rsidP="00193AC8">
      <w:pPr>
        <w:spacing w:before="100" w:beforeAutospacing="1" w:after="100" w:afterAutospacing="1" w:line="276" w:lineRule="auto"/>
        <w:jc w:val="both"/>
        <w:rPr>
          <w:rFonts w:ascii="Times New Roman" w:eastAsiaTheme="minorEastAsia" w:hAnsi="Times New Roman" w:cs="Times New Roman"/>
          <w:lang w:val="sr-Latn-RS"/>
        </w:rPr>
      </w:pPr>
    </w:p>
    <w:p w:rsidR="00DB2541" w:rsidRPr="00DB2541" w:rsidRDefault="00DB2541" w:rsidP="00193AC8">
      <w:pPr>
        <w:spacing w:before="100" w:beforeAutospacing="1" w:after="100" w:afterAutospacing="1" w:line="276" w:lineRule="auto"/>
        <w:jc w:val="both"/>
        <w:rPr>
          <w:rFonts w:ascii="Times New Roman" w:eastAsiaTheme="minorEastAsia" w:hAnsi="Times New Roman" w:cs="Times New Roman"/>
          <w:lang w:val="sr-Latn-RS"/>
        </w:rPr>
      </w:pPr>
    </w:p>
    <w:p w:rsidR="0006499F" w:rsidRDefault="00A62D3F" w:rsidP="009D3D6B">
      <w:pPr>
        <w:spacing w:after="200" w:line="276" w:lineRule="auto"/>
        <w:rPr>
          <w:rFonts w:ascii="Times New Roman" w:hAnsi="Times New Roman" w:cs="Times New Roman"/>
          <w:b/>
          <w:lang w:val="sr-Latn-RS"/>
        </w:rPr>
      </w:pPr>
      <w:r w:rsidRPr="008101AA">
        <w:rPr>
          <w:rFonts w:ascii="Times New Roman" w:hAnsi="Times New Roman" w:cs="Times New Roman"/>
          <w:b/>
          <w:lang w:val="sr-Latn-RS"/>
        </w:rPr>
        <w:lastRenderedPageBreak/>
        <w:t>Rezultati i diskusija</w:t>
      </w:r>
    </w:p>
    <w:p w:rsidR="006469A8" w:rsidRDefault="00DB2541" w:rsidP="00DB438C">
      <w:pPr>
        <w:spacing w:before="100" w:beforeAutospacing="1" w:after="100" w:afterAutospacing="1" w:line="276" w:lineRule="auto"/>
        <w:jc w:val="both"/>
        <w:rPr>
          <w:rFonts w:ascii="Times New Roman" w:hAnsi="Times New Roman" w:cs="Times New Roman"/>
          <w:noProof/>
          <w:lang w:val="sr-Latn-RS"/>
        </w:rPr>
      </w:pPr>
      <w:r>
        <w:rPr>
          <w:rFonts w:ascii="Times New Roman" w:hAnsi="Times New Roman" w:cs="Times New Roman"/>
          <w:noProof/>
          <w:lang w:val="sr-Latn-RS"/>
        </w:rPr>
        <w:t>Na osnovu podataka prikazanih u tabeli nacrtati grafik zavisnosti apsorbancije od pH vrednosti u Origin-u ili Excel-u i odrediti jednačinu prave.</w:t>
      </w:r>
      <w:r w:rsidR="00964E9C">
        <w:rPr>
          <w:rFonts w:ascii="Times New Roman" w:hAnsi="Times New Roman" w:cs="Times New Roman"/>
          <w:noProof/>
          <w:lang w:val="sr-Latn-RS"/>
        </w:rPr>
        <w:t xml:space="preserve"> Korišćenjem formula ili LINEST funkcije izračunati greške nagiba i odsečka. Greška merenja apsorbancije je 0,0001. </w:t>
      </w:r>
    </w:p>
    <w:tbl>
      <w:tblPr>
        <w:tblStyle w:val="TableGrid"/>
        <w:tblW w:w="0" w:type="auto"/>
        <w:jc w:val="center"/>
        <w:tblLook w:val="04A0" w:firstRow="1" w:lastRow="0" w:firstColumn="1" w:lastColumn="0" w:noHBand="0" w:noVBand="1"/>
      </w:tblPr>
      <w:tblGrid>
        <w:gridCol w:w="1665"/>
        <w:gridCol w:w="1665"/>
      </w:tblGrid>
      <w:tr w:rsidR="00DB2541" w:rsidTr="00DB2541">
        <w:trPr>
          <w:trHeight w:val="290"/>
          <w:jc w:val="center"/>
        </w:trPr>
        <w:tc>
          <w:tcPr>
            <w:tcW w:w="1665" w:type="dxa"/>
          </w:tcPr>
          <w:p w:rsidR="00DB2541" w:rsidRDefault="00964E9C" w:rsidP="00DB2541">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pH</w:t>
            </w:r>
          </w:p>
        </w:tc>
        <w:tc>
          <w:tcPr>
            <w:tcW w:w="1665" w:type="dxa"/>
          </w:tcPr>
          <w:p w:rsidR="00DB2541" w:rsidRDefault="00964E9C" w:rsidP="00DB2541">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A</w:t>
            </w:r>
          </w:p>
        </w:tc>
      </w:tr>
      <w:tr w:rsidR="00DB2541" w:rsidTr="00DB2541">
        <w:trPr>
          <w:trHeight w:val="290"/>
          <w:jc w:val="center"/>
        </w:trPr>
        <w:tc>
          <w:tcPr>
            <w:tcW w:w="1665" w:type="dxa"/>
          </w:tcPr>
          <w:p w:rsidR="00DB2541" w:rsidRDefault="00964E9C" w:rsidP="00DB2541">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9,0</w:t>
            </w:r>
          </w:p>
        </w:tc>
        <w:tc>
          <w:tcPr>
            <w:tcW w:w="1665" w:type="dxa"/>
          </w:tcPr>
          <w:p w:rsidR="00DB2541" w:rsidRDefault="00964E9C" w:rsidP="00DB2541">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0,1835</w:t>
            </w:r>
          </w:p>
        </w:tc>
      </w:tr>
      <w:tr w:rsidR="00DB2541" w:rsidTr="00DB2541">
        <w:trPr>
          <w:trHeight w:val="290"/>
          <w:jc w:val="center"/>
        </w:trPr>
        <w:tc>
          <w:tcPr>
            <w:tcW w:w="1665" w:type="dxa"/>
          </w:tcPr>
          <w:p w:rsidR="00DB2541" w:rsidRDefault="00964E9C" w:rsidP="00DB2541">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9,1</w:t>
            </w:r>
          </w:p>
        </w:tc>
        <w:tc>
          <w:tcPr>
            <w:tcW w:w="1665" w:type="dxa"/>
          </w:tcPr>
          <w:p w:rsidR="00DB2541" w:rsidRDefault="00964E9C" w:rsidP="00DB2541">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0,2368</w:t>
            </w:r>
          </w:p>
        </w:tc>
      </w:tr>
      <w:tr w:rsidR="00DB2541" w:rsidTr="00DB2541">
        <w:trPr>
          <w:trHeight w:val="290"/>
          <w:jc w:val="center"/>
        </w:trPr>
        <w:tc>
          <w:tcPr>
            <w:tcW w:w="1665" w:type="dxa"/>
          </w:tcPr>
          <w:p w:rsidR="00DB2541" w:rsidRDefault="00964E9C" w:rsidP="00DB2541">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9,2</w:t>
            </w:r>
          </w:p>
        </w:tc>
        <w:tc>
          <w:tcPr>
            <w:tcW w:w="1665" w:type="dxa"/>
          </w:tcPr>
          <w:p w:rsidR="00DB2541" w:rsidRDefault="00964E9C" w:rsidP="00DB2541">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0,2837</w:t>
            </w:r>
          </w:p>
        </w:tc>
      </w:tr>
      <w:tr w:rsidR="00DB2541" w:rsidTr="00DB2541">
        <w:trPr>
          <w:trHeight w:val="290"/>
          <w:jc w:val="center"/>
        </w:trPr>
        <w:tc>
          <w:tcPr>
            <w:tcW w:w="1665" w:type="dxa"/>
          </w:tcPr>
          <w:p w:rsidR="00DB2541" w:rsidRDefault="00964E9C" w:rsidP="00DB2541">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9,3</w:t>
            </w:r>
          </w:p>
        </w:tc>
        <w:tc>
          <w:tcPr>
            <w:tcW w:w="1665" w:type="dxa"/>
          </w:tcPr>
          <w:p w:rsidR="00DB2541" w:rsidRDefault="000D0D62" w:rsidP="00DB2541">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0,3596</w:t>
            </w:r>
          </w:p>
        </w:tc>
      </w:tr>
      <w:tr w:rsidR="00DB2541" w:rsidTr="00DB2541">
        <w:trPr>
          <w:trHeight w:val="290"/>
          <w:jc w:val="center"/>
        </w:trPr>
        <w:tc>
          <w:tcPr>
            <w:tcW w:w="1665" w:type="dxa"/>
          </w:tcPr>
          <w:p w:rsidR="00DB2541" w:rsidRDefault="00964E9C" w:rsidP="00DB2541">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9,4</w:t>
            </w:r>
          </w:p>
        </w:tc>
        <w:tc>
          <w:tcPr>
            <w:tcW w:w="1665" w:type="dxa"/>
          </w:tcPr>
          <w:p w:rsidR="00DB2541" w:rsidRDefault="000D0D62" w:rsidP="00DB2541">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0,4158</w:t>
            </w:r>
          </w:p>
        </w:tc>
      </w:tr>
      <w:tr w:rsidR="000D0D62" w:rsidTr="00DB2541">
        <w:trPr>
          <w:trHeight w:val="305"/>
          <w:jc w:val="center"/>
        </w:trPr>
        <w:tc>
          <w:tcPr>
            <w:tcW w:w="1665" w:type="dxa"/>
          </w:tcPr>
          <w:p w:rsidR="000D0D62" w:rsidRDefault="000D0D62" w:rsidP="000D0D62">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9,5</w:t>
            </w:r>
          </w:p>
        </w:tc>
        <w:tc>
          <w:tcPr>
            <w:tcW w:w="1665" w:type="dxa"/>
          </w:tcPr>
          <w:p w:rsidR="000D0D62" w:rsidRDefault="000D0D62" w:rsidP="000D0D62">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0,4924</w:t>
            </w:r>
          </w:p>
        </w:tc>
      </w:tr>
      <w:tr w:rsidR="000D0D62" w:rsidTr="00DB2541">
        <w:trPr>
          <w:trHeight w:val="305"/>
          <w:jc w:val="center"/>
        </w:trPr>
        <w:tc>
          <w:tcPr>
            <w:tcW w:w="1665" w:type="dxa"/>
          </w:tcPr>
          <w:p w:rsidR="000D0D62" w:rsidRDefault="000D0D62" w:rsidP="000D0D62">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9,6</w:t>
            </w:r>
          </w:p>
        </w:tc>
        <w:tc>
          <w:tcPr>
            <w:tcW w:w="1665" w:type="dxa"/>
          </w:tcPr>
          <w:p w:rsidR="000D0D62" w:rsidRDefault="000D0D62" w:rsidP="000D0D62">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0,5711</w:t>
            </w:r>
          </w:p>
        </w:tc>
      </w:tr>
      <w:tr w:rsidR="000D0D62" w:rsidTr="00DB2541">
        <w:trPr>
          <w:trHeight w:val="305"/>
          <w:jc w:val="center"/>
        </w:trPr>
        <w:tc>
          <w:tcPr>
            <w:tcW w:w="1665" w:type="dxa"/>
          </w:tcPr>
          <w:p w:rsidR="000D0D62" w:rsidRDefault="000D0D62" w:rsidP="000D0D62">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9,7</w:t>
            </w:r>
          </w:p>
        </w:tc>
        <w:tc>
          <w:tcPr>
            <w:tcW w:w="1665" w:type="dxa"/>
          </w:tcPr>
          <w:p w:rsidR="000D0D62" w:rsidRDefault="000D0D62" w:rsidP="000D0D62">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0,6461</w:t>
            </w:r>
          </w:p>
        </w:tc>
      </w:tr>
      <w:tr w:rsidR="000D0D62" w:rsidTr="00DB2541">
        <w:trPr>
          <w:trHeight w:val="305"/>
          <w:jc w:val="center"/>
        </w:trPr>
        <w:tc>
          <w:tcPr>
            <w:tcW w:w="1665" w:type="dxa"/>
          </w:tcPr>
          <w:p w:rsidR="000D0D62" w:rsidRDefault="000D0D62" w:rsidP="000D0D62">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9,8</w:t>
            </w:r>
          </w:p>
        </w:tc>
        <w:tc>
          <w:tcPr>
            <w:tcW w:w="1665" w:type="dxa"/>
          </w:tcPr>
          <w:p w:rsidR="000D0D62" w:rsidRDefault="000D0D62" w:rsidP="000D0D62">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0,7031</w:t>
            </w:r>
          </w:p>
        </w:tc>
      </w:tr>
      <w:tr w:rsidR="000D0D62" w:rsidTr="00DB2541">
        <w:trPr>
          <w:trHeight w:val="305"/>
          <w:jc w:val="center"/>
        </w:trPr>
        <w:tc>
          <w:tcPr>
            <w:tcW w:w="1665" w:type="dxa"/>
          </w:tcPr>
          <w:p w:rsidR="000D0D62" w:rsidRDefault="000D0D62" w:rsidP="000D0D62">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9,9</w:t>
            </w:r>
          </w:p>
        </w:tc>
        <w:tc>
          <w:tcPr>
            <w:tcW w:w="1665" w:type="dxa"/>
          </w:tcPr>
          <w:p w:rsidR="000D0D62" w:rsidRDefault="000D0D62" w:rsidP="000D0D62">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0,7701</w:t>
            </w:r>
          </w:p>
        </w:tc>
      </w:tr>
      <w:tr w:rsidR="000D0D62" w:rsidTr="00DB2541">
        <w:trPr>
          <w:trHeight w:val="305"/>
          <w:jc w:val="center"/>
        </w:trPr>
        <w:tc>
          <w:tcPr>
            <w:tcW w:w="1665" w:type="dxa"/>
          </w:tcPr>
          <w:p w:rsidR="000D0D62" w:rsidRDefault="000D0D62" w:rsidP="000D0D62">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10,0</w:t>
            </w:r>
          </w:p>
        </w:tc>
        <w:tc>
          <w:tcPr>
            <w:tcW w:w="1665" w:type="dxa"/>
          </w:tcPr>
          <w:p w:rsidR="000D0D62" w:rsidRDefault="000D0D62" w:rsidP="000D0D62">
            <w:pPr>
              <w:spacing w:before="100" w:beforeAutospacing="1" w:after="100" w:afterAutospacing="1" w:line="276" w:lineRule="auto"/>
              <w:jc w:val="center"/>
              <w:rPr>
                <w:rFonts w:ascii="Times New Roman" w:hAnsi="Times New Roman" w:cs="Times New Roman"/>
                <w:noProof/>
                <w:lang w:val="sr-Latn-RS"/>
              </w:rPr>
            </w:pPr>
            <w:r>
              <w:rPr>
                <w:rFonts w:ascii="Times New Roman" w:hAnsi="Times New Roman" w:cs="Times New Roman"/>
                <w:noProof/>
                <w:lang w:val="sr-Latn-RS"/>
              </w:rPr>
              <w:t>0,8380</w:t>
            </w:r>
          </w:p>
        </w:tc>
      </w:tr>
    </w:tbl>
    <w:p w:rsidR="00964E9C" w:rsidRDefault="00964E9C" w:rsidP="00DB438C">
      <w:pPr>
        <w:spacing w:before="100" w:beforeAutospacing="1" w:after="100" w:afterAutospacing="1" w:line="276" w:lineRule="auto"/>
        <w:jc w:val="both"/>
        <w:rPr>
          <w:rFonts w:ascii="Times New Roman" w:hAnsi="Times New Roman" w:cs="Times New Roman"/>
          <w:noProof/>
          <w:lang w:val="sr-Latn-RS"/>
        </w:rPr>
      </w:pPr>
      <w:r>
        <w:rPr>
          <w:rFonts w:ascii="Times New Roman" w:hAnsi="Times New Roman" w:cs="Times New Roman"/>
          <w:noProof/>
          <w:lang w:val="sr-Latn-RS"/>
        </w:rPr>
        <w:t>Grafik zavisnosti apsorbancije od pH:</w:t>
      </w:r>
    </w:p>
    <w:p w:rsidR="00964E9C" w:rsidRDefault="00964E9C" w:rsidP="00DB438C">
      <w:pPr>
        <w:spacing w:before="100" w:beforeAutospacing="1" w:after="100" w:afterAutospacing="1" w:line="276" w:lineRule="auto"/>
        <w:jc w:val="both"/>
        <w:rPr>
          <w:rFonts w:ascii="Times New Roman" w:hAnsi="Times New Roman" w:cs="Times New Roman"/>
          <w:noProof/>
          <w:lang w:val="sr-Latn-RS"/>
        </w:rPr>
      </w:pPr>
    </w:p>
    <w:p w:rsidR="00964E9C" w:rsidRDefault="00964E9C" w:rsidP="00DB438C">
      <w:pPr>
        <w:spacing w:before="100" w:beforeAutospacing="1" w:after="100" w:afterAutospacing="1" w:line="276" w:lineRule="auto"/>
        <w:jc w:val="both"/>
        <w:rPr>
          <w:rFonts w:ascii="Times New Roman" w:hAnsi="Times New Roman" w:cs="Times New Roman"/>
          <w:noProof/>
          <w:lang w:val="sr-Latn-RS"/>
        </w:rPr>
      </w:pPr>
    </w:p>
    <w:p w:rsidR="00964E9C" w:rsidRDefault="00964E9C" w:rsidP="00DB438C">
      <w:pPr>
        <w:spacing w:before="100" w:beforeAutospacing="1" w:after="100" w:afterAutospacing="1" w:line="276" w:lineRule="auto"/>
        <w:jc w:val="both"/>
        <w:rPr>
          <w:rFonts w:ascii="Times New Roman" w:hAnsi="Times New Roman" w:cs="Times New Roman"/>
          <w:noProof/>
          <w:lang w:val="sr-Latn-RS"/>
        </w:rPr>
      </w:pPr>
    </w:p>
    <w:p w:rsidR="00964E9C" w:rsidRDefault="00964E9C" w:rsidP="00DB438C">
      <w:pPr>
        <w:spacing w:before="100" w:beforeAutospacing="1" w:after="100" w:afterAutospacing="1" w:line="276" w:lineRule="auto"/>
        <w:jc w:val="both"/>
        <w:rPr>
          <w:rFonts w:ascii="Times New Roman" w:hAnsi="Times New Roman" w:cs="Times New Roman"/>
          <w:noProof/>
          <w:lang w:val="sr-Latn-RS"/>
        </w:rPr>
      </w:pPr>
    </w:p>
    <w:p w:rsidR="00964E9C" w:rsidRDefault="00964E9C" w:rsidP="00DB438C">
      <w:pPr>
        <w:spacing w:before="100" w:beforeAutospacing="1" w:after="100" w:afterAutospacing="1" w:line="276" w:lineRule="auto"/>
        <w:jc w:val="both"/>
        <w:rPr>
          <w:rFonts w:ascii="Times New Roman" w:hAnsi="Times New Roman" w:cs="Times New Roman"/>
          <w:noProof/>
          <w:lang w:val="sr-Latn-RS"/>
        </w:rPr>
      </w:pPr>
    </w:p>
    <w:p w:rsidR="00964E9C" w:rsidRDefault="00964E9C" w:rsidP="00DB438C">
      <w:pPr>
        <w:spacing w:before="100" w:beforeAutospacing="1" w:after="100" w:afterAutospacing="1" w:line="276" w:lineRule="auto"/>
        <w:jc w:val="both"/>
        <w:rPr>
          <w:rFonts w:ascii="Times New Roman" w:hAnsi="Times New Roman" w:cs="Times New Roman"/>
          <w:noProof/>
          <w:lang w:val="sr-Latn-RS"/>
        </w:rPr>
      </w:pPr>
    </w:p>
    <w:p w:rsidR="00964E9C" w:rsidRDefault="00964E9C" w:rsidP="00DB438C">
      <w:pPr>
        <w:spacing w:before="100" w:beforeAutospacing="1" w:after="100" w:afterAutospacing="1" w:line="276" w:lineRule="auto"/>
        <w:jc w:val="both"/>
        <w:rPr>
          <w:rFonts w:ascii="Times New Roman" w:hAnsi="Times New Roman" w:cs="Times New Roman"/>
          <w:noProof/>
          <w:lang w:val="sr-Latn-RS"/>
        </w:rPr>
      </w:pPr>
    </w:p>
    <w:p w:rsidR="00964E9C" w:rsidRDefault="00964E9C" w:rsidP="00DB438C">
      <w:pPr>
        <w:spacing w:before="100" w:beforeAutospacing="1" w:after="100" w:afterAutospacing="1" w:line="276" w:lineRule="auto"/>
        <w:jc w:val="both"/>
        <w:rPr>
          <w:rFonts w:ascii="Times New Roman" w:hAnsi="Times New Roman" w:cs="Times New Roman"/>
          <w:noProof/>
          <w:lang w:val="sr-Latn-RS"/>
        </w:rPr>
      </w:pPr>
    </w:p>
    <w:p w:rsidR="00964E9C" w:rsidRDefault="00964E9C" w:rsidP="00DB438C">
      <w:pPr>
        <w:spacing w:before="100" w:beforeAutospacing="1" w:after="100" w:afterAutospacing="1" w:line="276" w:lineRule="auto"/>
        <w:jc w:val="both"/>
        <w:rPr>
          <w:rFonts w:ascii="Times New Roman" w:hAnsi="Times New Roman" w:cs="Times New Roman"/>
          <w:noProof/>
          <w:lang w:val="sr-Latn-RS"/>
        </w:rPr>
      </w:pPr>
    </w:p>
    <w:p w:rsidR="00964E9C" w:rsidRDefault="00964E9C" w:rsidP="00DB438C">
      <w:pPr>
        <w:spacing w:before="100" w:beforeAutospacing="1" w:after="100" w:afterAutospacing="1" w:line="276" w:lineRule="auto"/>
        <w:jc w:val="both"/>
        <w:rPr>
          <w:rFonts w:ascii="Times New Roman" w:hAnsi="Times New Roman" w:cs="Times New Roman"/>
          <w:noProof/>
          <w:lang w:val="sr-Latn-RS"/>
        </w:rPr>
      </w:pPr>
    </w:p>
    <w:p w:rsidR="00964E9C" w:rsidRDefault="00964E9C" w:rsidP="00DB438C">
      <w:pPr>
        <w:spacing w:before="100" w:beforeAutospacing="1" w:after="100" w:afterAutospacing="1" w:line="276" w:lineRule="auto"/>
        <w:jc w:val="both"/>
        <w:rPr>
          <w:rFonts w:ascii="Times New Roman" w:hAnsi="Times New Roman" w:cs="Times New Roman"/>
          <w:noProof/>
          <w:lang w:val="en-US"/>
        </w:rPr>
      </w:pPr>
      <w:r>
        <w:rPr>
          <w:rFonts w:ascii="Times New Roman" w:hAnsi="Times New Roman" w:cs="Times New Roman"/>
          <w:noProof/>
          <w:lang w:val="en-US"/>
        </w:rPr>
        <mc:AlternateContent>
          <mc:Choice Requires="wps">
            <w:drawing>
              <wp:anchor distT="0" distB="0" distL="114300" distR="114300" simplePos="0" relativeHeight="251661824" behindDoc="0" locked="0" layoutInCell="1" allowOverlap="1" wp14:anchorId="114EEAE3" wp14:editId="1B95C602">
                <wp:simplePos x="0" y="0"/>
                <wp:positionH relativeFrom="column">
                  <wp:posOffset>942975</wp:posOffset>
                </wp:positionH>
                <wp:positionV relativeFrom="paragraph">
                  <wp:posOffset>123190</wp:posOffset>
                </wp:positionV>
                <wp:extent cx="1377950" cy="0"/>
                <wp:effectExtent l="0" t="0" r="31750" b="19050"/>
                <wp:wrapNone/>
                <wp:docPr id="9" name="Straight Connector 9"/>
                <wp:cNvGraphicFramePr/>
                <a:graphic xmlns:a="http://schemas.openxmlformats.org/drawingml/2006/main">
                  <a:graphicData uri="http://schemas.microsoft.com/office/word/2010/wordprocessingShape">
                    <wps:wsp>
                      <wps:cNvCnPr/>
                      <wps:spPr>
                        <a:xfrm flipV="1">
                          <a:off x="0" y="0"/>
                          <a:ext cx="137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8ED9B" id="Straight Connector 9"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9.7pt" to="182.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" strokecolor="#5b9bd5 [3204]" strokeweight=".5pt">
                <v:stroke joinstyle="miter"/>
              </v:line>
            </w:pict>
          </mc:Fallback>
        </mc:AlternateContent>
      </w:r>
      <w:r>
        <w:rPr>
          <w:rFonts w:ascii="Times New Roman" w:hAnsi="Times New Roman" w:cs="Times New Roman"/>
          <w:noProof/>
          <w:lang w:val="sr-Latn-RS"/>
        </w:rPr>
        <w:t>Jednačina prave:</w:t>
      </w:r>
      <w:r w:rsidRPr="00964E9C">
        <w:rPr>
          <w:rFonts w:ascii="Times New Roman" w:hAnsi="Times New Roman" w:cs="Times New Roman"/>
          <w:noProof/>
          <w:lang w:val="en-US"/>
        </w:rPr>
        <w:t xml:space="preserve"> </w:t>
      </w:r>
    </w:p>
    <w:p w:rsidR="00964E9C" w:rsidRDefault="00964E9C" w:rsidP="00DB438C">
      <w:pPr>
        <w:spacing w:before="100" w:beforeAutospacing="1" w:after="100" w:afterAutospacing="1" w:line="276" w:lineRule="auto"/>
        <w:jc w:val="both"/>
        <w:rPr>
          <w:rFonts w:ascii="Times New Roman" w:hAnsi="Times New Roman" w:cs="Times New Roman"/>
          <w:noProof/>
          <w:lang w:val="en-US"/>
        </w:rPr>
      </w:pPr>
      <w:r>
        <w:rPr>
          <w:rFonts w:ascii="Times New Roman" w:hAnsi="Times New Roman" w:cs="Times New Roman"/>
          <w:noProof/>
          <w:lang w:val="en-US"/>
        </w:rPr>
        <mc:AlternateContent>
          <mc:Choice Requires="wps">
            <w:drawing>
              <wp:anchor distT="0" distB="0" distL="114300" distR="114300" simplePos="0" relativeHeight="251663872" behindDoc="0" locked="0" layoutInCell="1" allowOverlap="1" wp14:anchorId="114EEAE3" wp14:editId="1B95C602">
                <wp:simplePos x="0" y="0"/>
                <wp:positionH relativeFrom="column">
                  <wp:posOffset>2600325</wp:posOffset>
                </wp:positionH>
                <wp:positionV relativeFrom="paragraph">
                  <wp:posOffset>123190</wp:posOffset>
                </wp:positionV>
                <wp:extent cx="1377950" cy="0"/>
                <wp:effectExtent l="0" t="0" r="31750" b="19050"/>
                <wp:wrapNone/>
                <wp:docPr id="13" name="Straight Connector 13"/>
                <wp:cNvGraphicFramePr/>
                <a:graphic xmlns:a="http://schemas.openxmlformats.org/drawingml/2006/main">
                  <a:graphicData uri="http://schemas.microsoft.com/office/word/2010/wordprocessingShape">
                    <wps:wsp>
                      <wps:cNvCnPr/>
                      <wps:spPr>
                        <a:xfrm flipV="1">
                          <a:off x="0" y="0"/>
                          <a:ext cx="137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FE02E" id="Straight Connector 13"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75pt,9.7pt" to="313.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" strokecolor="#5b9bd5 [3204]" strokeweight=".5pt">
                <v:stroke joinstyle="miter"/>
              </v:line>
            </w:pict>
          </mc:Fallback>
        </mc:AlternateContent>
      </w:r>
      <w:r>
        <w:rPr>
          <w:rFonts w:ascii="Times New Roman" w:hAnsi="Times New Roman" w:cs="Times New Roman"/>
          <w:noProof/>
          <w:lang w:val="en-US"/>
        </w:rPr>
        <w:t xml:space="preserve">Vrednost apsorbancije rastvora nepoznate pH: </w:t>
      </w:r>
    </w:p>
    <w:p w:rsidR="00964E9C" w:rsidRDefault="00964E9C" w:rsidP="00DB438C">
      <w:pPr>
        <w:spacing w:before="100" w:beforeAutospacing="1" w:after="100" w:afterAutospacing="1" w:line="276" w:lineRule="auto"/>
        <w:jc w:val="both"/>
        <w:rPr>
          <w:rFonts w:ascii="Times New Roman" w:hAnsi="Times New Roman" w:cs="Times New Roman"/>
          <w:noProof/>
          <w:lang w:val="sr-Latn-RS"/>
        </w:rPr>
      </w:pPr>
    </w:p>
    <w:p w:rsidR="00C76707" w:rsidRDefault="00C76707" w:rsidP="00DB438C">
      <w:pPr>
        <w:spacing w:before="100" w:beforeAutospacing="1" w:after="100" w:afterAutospacing="1" w:line="276" w:lineRule="auto"/>
        <w:jc w:val="both"/>
        <w:rPr>
          <w:rFonts w:ascii="Times New Roman" w:hAnsi="Times New Roman" w:cs="Times New Roman"/>
          <w:noProof/>
          <w:lang w:val="sr-Latn-RS"/>
        </w:rPr>
      </w:pPr>
    </w:p>
    <w:p w:rsidR="00964E9C" w:rsidRDefault="00964E9C" w:rsidP="00DB438C">
      <w:pPr>
        <w:spacing w:before="100" w:beforeAutospacing="1" w:after="100" w:afterAutospacing="1" w:line="276" w:lineRule="auto"/>
        <w:jc w:val="both"/>
        <w:rPr>
          <w:rFonts w:ascii="Times New Roman" w:hAnsi="Times New Roman" w:cs="Times New Roman"/>
          <w:noProof/>
          <w:lang w:val="sr-Latn-RS"/>
        </w:rPr>
      </w:pPr>
      <w:r>
        <w:rPr>
          <w:rFonts w:ascii="Times New Roman" w:hAnsi="Times New Roman" w:cs="Times New Roman"/>
          <w:noProof/>
          <w:lang w:val="sr-Latn-RS"/>
        </w:rPr>
        <w:lastRenderedPageBreak/>
        <w:t>Izračunavanje nepoznate pH vrednosti:</w:t>
      </w:r>
    </w:p>
    <w:p w:rsidR="00964E9C" w:rsidRDefault="00964E9C" w:rsidP="00DB438C">
      <w:pPr>
        <w:spacing w:before="100" w:beforeAutospacing="1" w:after="100" w:afterAutospacing="1" w:line="276" w:lineRule="auto"/>
        <w:jc w:val="both"/>
        <w:rPr>
          <w:rFonts w:ascii="Times New Roman" w:hAnsi="Times New Roman" w:cs="Times New Roman"/>
          <w:noProof/>
          <w:lang w:val="sr-Latn-RS"/>
        </w:rPr>
      </w:pPr>
    </w:p>
    <w:p w:rsidR="00964E9C" w:rsidRDefault="00964E9C" w:rsidP="00DB438C">
      <w:pPr>
        <w:spacing w:before="100" w:beforeAutospacing="1" w:after="100" w:afterAutospacing="1" w:line="276" w:lineRule="auto"/>
        <w:jc w:val="both"/>
        <w:rPr>
          <w:rFonts w:ascii="Times New Roman" w:hAnsi="Times New Roman" w:cs="Times New Roman"/>
          <w:noProof/>
          <w:lang w:val="sr-Latn-RS"/>
        </w:rPr>
      </w:pPr>
    </w:p>
    <w:p w:rsidR="00964E9C" w:rsidRDefault="00964E9C" w:rsidP="00DB438C">
      <w:pPr>
        <w:spacing w:before="100" w:beforeAutospacing="1" w:after="100" w:afterAutospacing="1" w:line="276" w:lineRule="auto"/>
        <w:jc w:val="both"/>
        <w:rPr>
          <w:rFonts w:ascii="Times New Roman" w:hAnsi="Times New Roman" w:cs="Times New Roman"/>
          <w:noProof/>
          <w:lang w:val="sr-Latn-RS"/>
        </w:rPr>
      </w:pPr>
    </w:p>
    <w:p w:rsidR="00964E9C" w:rsidRDefault="00964E9C" w:rsidP="00DB438C">
      <w:pPr>
        <w:spacing w:before="100" w:beforeAutospacing="1" w:after="100" w:afterAutospacing="1" w:line="276" w:lineRule="auto"/>
        <w:jc w:val="both"/>
        <w:rPr>
          <w:rFonts w:ascii="Times New Roman" w:hAnsi="Times New Roman" w:cs="Times New Roman"/>
          <w:noProof/>
          <w:lang w:val="sr-Latn-RS"/>
        </w:rPr>
      </w:pPr>
    </w:p>
    <w:p w:rsidR="00964E9C" w:rsidRDefault="00964E9C" w:rsidP="00DB438C">
      <w:pPr>
        <w:spacing w:before="100" w:beforeAutospacing="1" w:after="100" w:afterAutospacing="1" w:line="276" w:lineRule="auto"/>
        <w:jc w:val="both"/>
        <w:rPr>
          <w:rFonts w:ascii="Times New Roman" w:hAnsi="Times New Roman" w:cs="Times New Roman"/>
          <w:noProof/>
          <w:lang w:val="sr-Latn-RS"/>
        </w:rPr>
      </w:pPr>
      <w:r>
        <w:rPr>
          <w:rFonts w:ascii="Times New Roman" w:hAnsi="Times New Roman" w:cs="Times New Roman"/>
          <w:noProof/>
          <w:lang w:val="sr-Latn-RS"/>
        </w:rPr>
        <w:t>Izvođenje izraza za grešku nepoznate pH vrednosti:</w:t>
      </w:r>
    </w:p>
    <w:p w:rsidR="00964E9C" w:rsidRDefault="00964E9C" w:rsidP="00DB438C">
      <w:pPr>
        <w:spacing w:before="100" w:beforeAutospacing="1" w:after="100" w:afterAutospacing="1" w:line="276" w:lineRule="auto"/>
        <w:jc w:val="both"/>
        <w:rPr>
          <w:rFonts w:ascii="Times New Roman" w:hAnsi="Times New Roman" w:cs="Times New Roman"/>
          <w:noProof/>
          <w:lang w:val="sr-Latn-RS"/>
        </w:rPr>
      </w:pPr>
    </w:p>
    <w:p w:rsidR="00964E9C" w:rsidRDefault="00964E9C" w:rsidP="00DB438C">
      <w:pPr>
        <w:spacing w:before="100" w:beforeAutospacing="1" w:after="100" w:afterAutospacing="1" w:line="276" w:lineRule="auto"/>
        <w:jc w:val="both"/>
        <w:rPr>
          <w:rFonts w:ascii="Times New Roman" w:hAnsi="Times New Roman" w:cs="Times New Roman"/>
          <w:noProof/>
          <w:lang w:val="sr-Latn-RS"/>
        </w:rPr>
      </w:pPr>
    </w:p>
    <w:p w:rsidR="00964E9C" w:rsidRDefault="00964E9C" w:rsidP="00DB438C">
      <w:pPr>
        <w:spacing w:before="100" w:beforeAutospacing="1" w:after="100" w:afterAutospacing="1" w:line="276" w:lineRule="auto"/>
        <w:jc w:val="both"/>
        <w:rPr>
          <w:rFonts w:ascii="Times New Roman" w:hAnsi="Times New Roman" w:cs="Times New Roman"/>
          <w:noProof/>
          <w:lang w:val="sr-Latn-RS"/>
        </w:rPr>
      </w:pPr>
    </w:p>
    <w:p w:rsidR="00964E9C" w:rsidRDefault="00964E9C" w:rsidP="00DB438C">
      <w:pPr>
        <w:spacing w:before="100" w:beforeAutospacing="1" w:after="100" w:afterAutospacing="1" w:line="276" w:lineRule="auto"/>
        <w:jc w:val="both"/>
        <w:rPr>
          <w:rFonts w:ascii="Times New Roman" w:hAnsi="Times New Roman" w:cs="Times New Roman"/>
          <w:noProof/>
          <w:lang w:val="sr-Latn-RS"/>
        </w:rPr>
      </w:pPr>
    </w:p>
    <w:p w:rsidR="00964E9C" w:rsidRPr="002F5DAB" w:rsidRDefault="00964E9C" w:rsidP="00DB438C">
      <w:pPr>
        <w:spacing w:before="100" w:beforeAutospacing="1" w:after="100" w:afterAutospacing="1" w:line="276" w:lineRule="auto"/>
        <w:jc w:val="both"/>
        <w:rPr>
          <w:rFonts w:ascii="Times New Roman" w:hAnsi="Times New Roman" w:cs="Times New Roman"/>
          <w:noProof/>
          <w:lang w:val="sr-Latn-RS"/>
        </w:rPr>
      </w:pPr>
      <w:r>
        <w:rPr>
          <w:rFonts w:ascii="Times New Roman" w:hAnsi="Times New Roman" w:cs="Times New Roman"/>
          <w:noProof/>
          <w:lang w:val="en-US"/>
        </w:rPr>
        <mc:AlternateContent>
          <mc:Choice Requires="wps">
            <w:drawing>
              <wp:anchor distT="0" distB="0" distL="114300" distR="114300" simplePos="0" relativeHeight="251665920" behindDoc="0" locked="0" layoutInCell="1" allowOverlap="1" wp14:anchorId="2887EC15" wp14:editId="01789901">
                <wp:simplePos x="0" y="0"/>
                <wp:positionH relativeFrom="column">
                  <wp:posOffset>1219200</wp:posOffset>
                </wp:positionH>
                <wp:positionV relativeFrom="paragraph">
                  <wp:posOffset>114300</wp:posOffset>
                </wp:positionV>
                <wp:extent cx="1377950" cy="0"/>
                <wp:effectExtent l="0" t="0" r="31750" b="19050"/>
                <wp:wrapNone/>
                <wp:docPr id="14" name="Straight Connector 14"/>
                <wp:cNvGraphicFramePr/>
                <a:graphic xmlns:a="http://schemas.openxmlformats.org/drawingml/2006/main">
                  <a:graphicData uri="http://schemas.microsoft.com/office/word/2010/wordprocessingShape">
                    <wps:wsp>
                      <wps:cNvCnPr/>
                      <wps:spPr>
                        <a:xfrm flipV="1">
                          <a:off x="0" y="0"/>
                          <a:ext cx="137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1E5AE" id="Straight Connector 14"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9pt" to="2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" strokecolor="#5b9bd5 [3204]" strokeweight=".5pt">
                <v:stroke joinstyle="miter"/>
              </v:line>
            </w:pict>
          </mc:Fallback>
        </mc:AlternateContent>
      </w:r>
      <w:r>
        <w:rPr>
          <w:rFonts w:ascii="Times New Roman" w:hAnsi="Times New Roman" w:cs="Times New Roman"/>
          <w:noProof/>
          <w:lang w:val="sr-Latn-RS"/>
        </w:rPr>
        <w:t xml:space="preserve">pH vrednost rastvora </w:t>
      </w:r>
    </w:p>
    <w:p w:rsidR="00A6562F" w:rsidRDefault="002E2892" w:rsidP="00DB438C">
      <w:pPr>
        <w:spacing w:before="100" w:beforeAutospacing="1" w:after="100" w:afterAutospacing="1" w:line="276" w:lineRule="auto"/>
        <w:jc w:val="both"/>
        <w:rPr>
          <w:rFonts w:ascii="Times New Roman" w:hAnsi="Times New Roman" w:cs="Times New Roman"/>
          <w:noProof/>
          <w:lang w:val="sr-Latn-RS" w:eastAsia="sr-Latn-RS"/>
        </w:rPr>
      </w:pPr>
      <w:r>
        <w:rPr>
          <w:rFonts w:ascii="Times New Roman" w:hAnsi="Times New Roman" w:cs="Times New Roman"/>
          <w:noProof/>
          <w:lang w:val="en-US"/>
        </w:rPr>
        <mc:AlternateContent>
          <mc:Choice Requires="wps">
            <w:drawing>
              <wp:anchor distT="0" distB="0" distL="114300" distR="114300" simplePos="0" relativeHeight="251633664" behindDoc="0" locked="0" layoutInCell="1" allowOverlap="1" wp14:anchorId="2BACA535" wp14:editId="194A99A1">
                <wp:simplePos x="0" y="0"/>
                <wp:positionH relativeFrom="column">
                  <wp:posOffset>420370</wp:posOffset>
                </wp:positionH>
                <wp:positionV relativeFrom="paragraph">
                  <wp:posOffset>146050</wp:posOffset>
                </wp:positionV>
                <wp:extent cx="1377950" cy="0"/>
                <wp:effectExtent l="0" t="0" r="31750" b="19050"/>
                <wp:wrapNone/>
                <wp:docPr id="20" name="Straight Connector 20"/>
                <wp:cNvGraphicFramePr/>
                <a:graphic xmlns:a="http://schemas.openxmlformats.org/drawingml/2006/main">
                  <a:graphicData uri="http://schemas.microsoft.com/office/word/2010/wordprocessingShape">
                    <wps:wsp>
                      <wps:cNvCnPr/>
                      <wps:spPr>
                        <a:xfrm flipV="1">
                          <a:off x="0" y="0"/>
                          <a:ext cx="137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263B1" id="Straight Connector 20" o:spid="_x0000_s1026" style="position:absolute;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11.5pt" to="14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" strokecolor="#5b9bd5 [3204]" strokeweight=".5pt">
                <v:stroke joinstyle="miter"/>
              </v:line>
            </w:pict>
          </mc:Fallback>
        </mc:AlternateContent>
      </w:r>
      <w:r w:rsidR="008101AA">
        <w:rPr>
          <w:rFonts w:ascii="Times New Roman" w:hAnsi="Times New Roman" w:cs="Times New Roman"/>
          <w:noProof/>
          <w:lang w:val="sr-Latn-RS" w:eastAsia="sr-Latn-RS"/>
        </w:rPr>
        <w:t>Dat</w:t>
      </w:r>
      <w:r w:rsidR="00A6562F">
        <w:rPr>
          <w:rFonts w:ascii="Times New Roman" w:hAnsi="Times New Roman" w:cs="Times New Roman"/>
          <w:noProof/>
          <w:lang w:val="sr-Latn-RS" w:eastAsia="sr-Latn-RS"/>
        </w:rPr>
        <w:t>um:</w:t>
      </w:r>
    </w:p>
    <w:p w:rsidR="00560888" w:rsidRPr="00560888" w:rsidRDefault="00A6562F" w:rsidP="00DB438C">
      <w:pPr>
        <w:spacing w:before="100" w:beforeAutospacing="1" w:after="100" w:afterAutospacing="1" w:line="276" w:lineRule="auto"/>
        <w:jc w:val="both"/>
        <w:rPr>
          <w:rFonts w:ascii="Times New Roman" w:hAnsi="Times New Roman" w:cs="Times New Roman"/>
          <w:noProof/>
          <w:lang w:val="sr-Latn-RS" w:eastAsia="sr-Latn-RS"/>
        </w:rPr>
      </w:pPr>
      <w:r>
        <w:rPr>
          <w:rFonts w:ascii="Times New Roman" w:hAnsi="Times New Roman" w:cs="Times New Roman"/>
          <w:noProof/>
          <w:lang w:val="en-US"/>
        </w:rPr>
        <mc:AlternateContent>
          <mc:Choice Requires="wps">
            <w:drawing>
              <wp:anchor distT="0" distB="0" distL="114300" distR="114300" simplePos="0" relativeHeight="251695104" behindDoc="0" locked="0" layoutInCell="1" allowOverlap="1" wp14:anchorId="2BACA535" wp14:editId="194A99A1">
                <wp:simplePos x="0" y="0"/>
                <wp:positionH relativeFrom="column">
                  <wp:posOffset>918049</wp:posOffset>
                </wp:positionH>
                <wp:positionV relativeFrom="paragraph">
                  <wp:posOffset>141605</wp:posOffset>
                </wp:positionV>
                <wp:extent cx="1377950" cy="0"/>
                <wp:effectExtent l="0" t="0" r="31750" b="19050"/>
                <wp:wrapNone/>
                <wp:docPr id="21" name="Straight Connector 21"/>
                <wp:cNvGraphicFramePr/>
                <a:graphic xmlns:a="http://schemas.openxmlformats.org/drawingml/2006/main">
                  <a:graphicData uri="http://schemas.microsoft.com/office/word/2010/wordprocessingShape">
                    <wps:wsp>
                      <wps:cNvCnPr/>
                      <wps:spPr>
                        <a:xfrm flipV="1">
                          <a:off x="0" y="0"/>
                          <a:ext cx="137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278B6" id="Straight Connector 2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11.15pt" to="180.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" strokecolor="#5b9bd5 [3204]" strokeweight=".5pt">
                <v:stroke joinstyle="miter"/>
              </v:line>
            </w:pict>
          </mc:Fallback>
        </mc:AlternateContent>
      </w:r>
      <w:r>
        <w:rPr>
          <w:rFonts w:ascii="Times New Roman" w:hAnsi="Times New Roman" w:cs="Times New Roman"/>
          <w:noProof/>
          <w:lang w:val="sr-Latn-RS" w:eastAsia="sr-Latn-RS"/>
        </w:rPr>
        <w:t>Potpis asistenta:</w:t>
      </w:r>
      <w:r w:rsidRPr="00A6562F">
        <w:rPr>
          <w:rFonts w:ascii="Times New Roman" w:hAnsi="Times New Roman" w:cs="Times New Roman"/>
          <w:noProof/>
          <w:lang w:val="sr-Latn-RS" w:eastAsia="sr-Latn-RS"/>
        </w:rPr>
        <w:t xml:space="preserve"> </w:t>
      </w:r>
      <w:r w:rsidR="00560888" w:rsidRPr="00560888">
        <w:rPr>
          <w:rFonts w:ascii="Times New Roman" w:hAnsi="Times New Roman" w:cs="Times New Roman"/>
          <w:noProof/>
          <w:lang w:val="sr-Latn-RS" w:eastAsia="sr-Latn-RS"/>
        </w:rPr>
        <w:t xml:space="preserve"> </w:t>
      </w:r>
    </w:p>
    <w:sectPr w:rsidR="00560888" w:rsidRPr="0056088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22" w:rsidRDefault="00CF2122" w:rsidP="007C12E1">
      <w:pPr>
        <w:spacing w:after="0" w:line="240" w:lineRule="auto"/>
      </w:pPr>
      <w:r>
        <w:separator/>
      </w:r>
    </w:p>
  </w:endnote>
  <w:endnote w:type="continuationSeparator" w:id="0">
    <w:p w:rsidR="00CF2122" w:rsidRDefault="00CF2122" w:rsidP="007C1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22" w:rsidRDefault="00CF2122" w:rsidP="007C12E1">
      <w:pPr>
        <w:spacing w:after="0" w:line="240" w:lineRule="auto"/>
      </w:pPr>
      <w:r>
        <w:separator/>
      </w:r>
    </w:p>
  </w:footnote>
  <w:footnote w:type="continuationSeparator" w:id="0">
    <w:p w:rsidR="00CF2122" w:rsidRDefault="00CF2122" w:rsidP="007C1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E1" w:rsidRPr="007C12E1" w:rsidRDefault="007C12E1">
    <w:pPr>
      <w:pStyle w:val="Header"/>
      <w:rPr>
        <w:rFonts w:ascii="Times New Roman" w:hAnsi="Times New Roman" w:cs="Times New Roman"/>
      </w:rPr>
    </w:pPr>
    <w:r>
      <w:rPr>
        <w:caps/>
        <w:noProof/>
        <w:color w:val="808080" w:themeColor="background1" w:themeShade="80"/>
        <w:sz w:val="20"/>
        <w:szCs w:val="20"/>
        <w:lang w:val="en-US"/>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12E1" w:rsidRDefault="007C12E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C3CFB">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7C12E1" w:rsidRDefault="007C12E1">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C3CFB">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00DB438C">
      <w:rPr>
        <w:rFonts w:ascii="Times New Roman" w:hAnsi="Times New Roman" w:cs="Times New Roman"/>
      </w:rPr>
      <w:t xml:space="preserve">Uvod u laboratorijski rad – </w:t>
    </w:r>
    <w:r w:rsidR="00526670">
      <w:rPr>
        <w:rFonts w:ascii="Times New Roman" w:hAnsi="Times New Roman" w:cs="Times New Roman"/>
      </w:rPr>
      <w:t>Spektrofotometrijsko određivanje 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E3232"/>
    <w:multiLevelType w:val="hybridMultilevel"/>
    <w:tmpl w:val="1B1C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F76EA"/>
    <w:multiLevelType w:val="hybridMultilevel"/>
    <w:tmpl w:val="06E6F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626D6"/>
    <w:multiLevelType w:val="hybridMultilevel"/>
    <w:tmpl w:val="19428224"/>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499061D2"/>
    <w:multiLevelType w:val="hybridMultilevel"/>
    <w:tmpl w:val="6E32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47E02"/>
    <w:multiLevelType w:val="hybridMultilevel"/>
    <w:tmpl w:val="3778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ytjQ3NDAxMrewNDFT0lEKTi0uzszPAykwtKgFANi4+6AtAAAA"/>
  </w:docVars>
  <w:rsids>
    <w:rsidRoot w:val="007C12E1"/>
    <w:rsid w:val="00045D46"/>
    <w:rsid w:val="0006499F"/>
    <w:rsid w:val="00085A9C"/>
    <w:rsid w:val="000D0D62"/>
    <w:rsid w:val="000F4124"/>
    <w:rsid w:val="0010023F"/>
    <w:rsid w:val="00184A61"/>
    <w:rsid w:val="00187A56"/>
    <w:rsid w:val="00193AC8"/>
    <w:rsid w:val="001C1EA1"/>
    <w:rsid w:val="001C3F20"/>
    <w:rsid w:val="001C7080"/>
    <w:rsid w:val="001F1BE6"/>
    <w:rsid w:val="001F69EA"/>
    <w:rsid w:val="00201DF9"/>
    <w:rsid w:val="002516B8"/>
    <w:rsid w:val="002661E5"/>
    <w:rsid w:val="00274707"/>
    <w:rsid w:val="00283C2F"/>
    <w:rsid w:val="00290587"/>
    <w:rsid w:val="002940CD"/>
    <w:rsid w:val="002A4DCD"/>
    <w:rsid w:val="002C0ACC"/>
    <w:rsid w:val="002C1EA1"/>
    <w:rsid w:val="002D2BA0"/>
    <w:rsid w:val="002E2892"/>
    <w:rsid w:val="002F5DAB"/>
    <w:rsid w:val="00333429"/>
    <w:rsid w:val="003539B4"/>
    <w:rsid w:val="00367FEB"/>
    <w:rsid w:val="00371EA0"/>
    <w:rsid w:val="00397784"/>
    <w:rsid w:val="003A0573"/>
    <w:rsid w:val="003A4644"/>
    <w:rsid w:val="003C3CFB"/>
    <w:rsid w:val="003C522B"/>
    <w:rsid w:val="003D590B"/>
    <w:rsid w:val="00430293"/>
    <w:rsid w:val="00467581"/>
    <w:rsid w:val="004A76F9"/>
    <w:rsid w:val="004F004B"/>
    <w:rsid w:val="005149DE"/>
    <w:rsid w:val="005259D2"/>
    <w:rsid w:val="00526670"/>
    <w:rsid w:val="0054781A"/>
    <w:rsid w:val="005547EC"/>
    <w:rsid w:val="00560888"/>
    <w:rsid w:val="005B73E3"/>
    <w:rsid w:val="005D218D"/>
    <w:rsid w:val="005E3F9B"/>
    <w:rsid w:val="006013B9"/>
    <w:rsid w:val="006254C8"/>
    <w:rsid w:val="00627E77"/>
    <w:rsid w:val="006469A8"/>
    <w:rsid w:val="00697FD9"/>
    <w:rsid w:val="006E4200"/>
    <w:rsid w:val="006F6A62"/>
    <w:rsid w:val="00727A40"/>
    <w:rsid w:val="007419CB"/>
    <w:rsid w:val="00756093"/>
    <w:rsid w:val="0077368E"/>
    <w:rsid w:val="007A0C5B"/>
    <w:rsid w:val="007C12E1"/>
    <w:rsid w:val="0080573B"/>
    <w:rsid w:val="008101AA"/>
    <w:rsid w:val="00817325"/>
    <w:rsid w:val="008207C8"/>
    <w:rsid w:val="00821A2A"/>
    <w:rsid w:val="00826AFB"/>
    <w:rsid w:val="00854013"/>
    <w:rsid w:val="00886FBB"/>
    <w:rsid w:val="008B2855"/>
    <w:rsid w:val="008D3B38"/>
    <w:rsid w:val="008F3B73"/>
    <w:rsid w:val="008F528C"/>
    <w:rsid w:val="009108E3"/>
    <w:rsid w:val="009316FC"/>
    <w:rsid w:val="00934126"/>
    <w:rsid w:val="009463A9"/>
    <w:rsid w:val="00957875"/>
    <w:rsid w:val="00964E9C"/>
    <w:rsid w:val="009A61B4"/>
    <w:rsid w:val="009B6A66"/>
    <w:rsid w:val="009C57B6"/>
    <w:rsid w:val="009D1D4B"/>
    <w:rsid w:val="009D3D6B"/>
    <w:rsid w:val="00A26FED"/>
    <w:rsid w:val="00A45B97"/>
    <w:rsid w:val="00A62D3F"/>
    <w:rsid w:val="00A639F5"/>
    <w:rsid w:val="00A6562F"/>
    <w:rsid w:val="00AB22A6"/>
    <w:rsid w:val="00AD54F6"/>
    <w:rsid w:val="00AD7DE9"/>
    <w:rsid w:val="00AF1475"/>
    <w:rsid w:val="00B15533"/>
    <w:rsid w:val="00B27E04"/>
    <w:rsid w:val="00B86E11"/>
    <w:rsid w:val="00BA75A5"/>
    <w:rsid w:val="00BB4A11"/>
    <w:rsid w:val="00BC448D"/>
    <w:rsid w:val="00BD0B7C"/>
    <w:rsid w:val="00BF6EAB"/>
    <w:rsid w:val="00C05E75"/>
    <w:rsid w:val="00C07015"/>
    <w:rsid w:val="00C15643"/>
    <w:rsid w:val="00C405AB"/>
    <w:rsid w:val="00C574D9"/>
    <w:rsid w:val="00C76707"/>
    <w:rsid w:val="00C81A7D"/>
    <w:rsid w:val="00CF2122"/>
    <w:rsid w:val="00CF642B"/>
    <w:rsid w:val="00D805DF"/>
    <w:rsid w:val="00D85EEA"/>
    <w:rsid w:val="00D90D6E"/>
    <w:rsid w:val="00D957F8"/>
    <w:rsid w:val="00DA363F"/>
    <w:rsid w:val="00DB2541"/>
    <w:rsid w:val="00DB438C"/>
    <w:rsid w:val="00DD1BE2"/>
    <w:rsid w:val="00DE234C"/>
    <w:rsid w:val="00DE5B3F"/>
    <w:rsid w:val="00DE5CE6"/>
    <w:rsid w:val="00E12024"/>
    <w:rsid w:val="00E207BC"/>
    <w:rsid w:val="00E53B98"/>
    <w:rsid w:val="00E62CF9"/>
    <w:rsid w:val="00E96EED"/>
    <w:rsid w:val="00EA4EF6"/>
    <w:rsid w:val="00EB1283"/>
    <w:rsid w:val="00EC3242"/>
    <w:rsid w:val="00F15682"/>
    <w:rsid w:val="00F3790D"/>
    <w:rsid w:val="00F40EFB"/>
    <w:rsid w:val="00F61673"/>
    <w:rsid w:val="00FD082D"/>
    <w:rsid w:val="00FD153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44C07-A5DD-4EC2-9ED9-C98AE10E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2E1"/>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2E1"/>
    <w:pPr>
      <w:ind w:left="720"/>
      <w:contextualSpacing/>
    </w:pPr>
  </w:style>
  <w:style w:type="paragraph" w:styleId="Header">
    <w:name w:val="header"/>
    <w:basedOn w:val="Normal"/>
    <w:link w:val="HeaderChar"/>
    <w:uiPriority w:val="99"/>
    <w:unhideWhenUsed/>
    <w:rsid w:val="007C12E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12E1"/>
    <w:rPr>
      <w:lang w:val="sr-Latn-CS"/>
    </w:rPr>
  </w:style>
  <w:style w:type="paragraph" w:styleId="Footer">
    <w:name w:val="footer"/>
    <w:basedOn w:val="Normal"/>
    <w:link w:val="FooterChar"/>
    <w:uiPriority w:val="99"/>
    <w:unhideWhenUsed/>
    <w:rsid w:val="007C12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12E1"/>
    <w:rPr>
      <w:lang w:val="sr-Latn-CS"/>
    </w:rPr>
  </w:style>
  <w:style w:type="table" w:styleId="TableGrid">
    <w:name w:val="Table Grid"/>
    <w:basedOn w:val="TableNormal"/>
    <w:uiPriority w:val="39"/>
    <w:rsid w:val="00BD0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28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dc:creator>
  <cp:lastModifiedBy>Dusan Dimic</cp:lastModifiedBy>
  <cp:revision>40</cp:revision>
  <cp:lastPrinted>2020-10-23T16:08:00Z</cp:lastPrinted>
  <dcterms:created xsi:type="dcterms:W3CDTF">2020-11-20T21:57:00Z</dcterms:created>
  <dcterms:modified xsi:type="dcterms:W3CDTF">2020-12-11T16:36:00Z</dcterms:modified>
</cp:coreProperties>
</file>